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9E69E" w14:textId="60749E55" w:rsidR="00282680" w:rsidRPr="004119BA" w:rsidRDefault="00901D5D" w:rsidP="00064547">
      <w:pPr>
        <w:pStyle w:val="Titel-Headline"/>
      </w:pPr>
      <w:r>
        <w:t xml:space="preserve">Comunicado à imprensa </w:t>
      </w:r>
    </w:p>
    <w:bookmarkStart w:id="0" w:name="Untertitel"/>
    <w:p w14:paraId="5FE12E56" w14:textId="0F1DFAE8" w:rsidR="00CE71C0" w:rsidRDefault="00CE71C0" w:rsidP="00064547">
      <w:pPr>
        <w:pStyle w:val="Linie"/>
      </w:pP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 Verbindung 11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F6EC12A-44D1-43A3-B487-AE6BC67B504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0DD73AE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9371D50" w14:textId="45C7A04C" w:rsidR="0061154F" w:rsidRPr="004E3276" w:rsidRDefault="00BE4A53" w:rsidP="00064547">
      <w:pPr>
        <w:pStyle w:val="Titel-Subline"/>
        <w:rPr>
          <w:color w:val="auto"/>
          <w:sz w:val="20"/>
          <w:szCs w:val="20"/>
        </w:rPr>
      </w:pPr>
      <w:r>
        <w:rPr>
          <w:color w:val="auto"/>
          <w:sz w:val="20"/>
        </w:rPr>
        <w:t>Dürr apresenta uma nova geração do processo de imersão rotacional RoDip</w:t>
      </w:r>
    </w:p>
    <w:p w14:paraId="21E3D425" w14:textId="165D611F" w:rsidR="00A624FA" w:rsidRPr="00AA225B" w:rsidRDefault="007C4CDF" w:rsidP="00064547">
      <w:pPr>
        <w:pStyle w:val="Titel-Subline"/>
        <w:rPr>
          <w:color w:val="auto"/>
          <w:sz w:val="20"/>
          <w:szCs w:val="20"/>
        </w:rPr>
      </w:pPr>
      <w:proofErr w:type="spellStart"/>
      <w:r>
        <w:t>RoDip</w:t>
      </w:r>
      <w:proofErr w:type="spellEnd"/>
      <w:r>
        <w:t> </w:t>
      </w:r>
      <w:proofErr w:type="spellStart"/>
      <w:r>
        <w:t>E</w:t>
      </w:r>
      <w:r>
        <w:rPr>
          <w:vertAlign w:val="superscript"/>
        </w:rPr>
        <w:t>zy</w:t>
      </w:r>
      <w:proofErr w:type="spellEnd"/>
      <w:r>
        <w:t xml:space="preserve"> aumenta a flexibilidade no planejamento da planta</w:t>
      </w:r>
    </w:p>
    <w:p w14:paraId="26D0E176" w14:textId="77777777" w:rsidR="00243418" w:rsidRDefault="00F929CB" w:rsidP="00243418">
      <w:pPr>
        <w:pStyle w:val="Flietext"/>
        <w:rPr>
          <w:rStyle w:val="Fettung"/>
          <w:b w:val="0"/>
        </w:rPr>
      </w:pPr>
      <w:r w:rsidRPr="00C3331E">
        <w:rPr>
          <w:b/>
          <w:bCs/>
          <w:color w:val="auto"/>
          <w:spacing w:val="-2"/>
          <w:w w:val="101"/>
        </w:rPr>
        <w:t>São Paulo</w:t>
      </w:r>
      <w:r w:rsidR="00C3331E" w:rsidRPr="00C3331E">
        <w:rPr>
          <w:b/>
          <w:bCs/>
          <w:color w:val="auto"/>
          <w:spacing w:val="-2"/>
          <w:w w:val="101"/>
        </w:rPr>
        <w:t>,</w:t>
      </w:r>
      <w:r w:rsidRPr="00C3331E">
        <w:rPr>
          <w:rStyle w:val="Fettung"/>
        </w:rPr>
        <w:t xml:space="preserve"> </w:t>
      </w:r>
      <w:r w:rsidR="00243418">
        <w:rPr>
          <w:rStyle w:val="Fettung"/>
        </w:rPr>
        <w:t>22</w:t>
      </w:r>
      <w:r w:rsidR="002A35CD" w:rsidRPr="00C3331E">
        <w:rPr>
          <w:rStyle w:val="Fettung"/>
        </w:rPr>
        <w:t xml:space="preserve"> de</w:t>
      </w:r>
      <w:r w:rsidR="002A35CD">
        <w:rPr>
          <w:rStyle w:val="Fettung"/>
        </w:rPr>
        <w:t xml:space="preserve"> abril de 2026 – </w:t>
      </w:r>
      <w:r w:rsidR="00243418" w:rsidRPr="00243418">
        <w:rPr>
          <w:rStyle w:val="Fettung"/>
          <w:b w:val="0"/>
        </w:rPr>
        <w:t xml:space="preserve">O novo sistema </w:t>
      </w:r>
      <w:proofErr w:type="spellStart"/>
      <w:r w:rsidR="00243418" w:rsidRPr="00243418">
        <w:rPr>
          <w:rStyle w:val="Fettung"/>
          <w:b w:val="0"/>
        </w:rPr>
        <w:t>RoDip</w:t>
      </w:r>
      <w:proofErr w:type="spellEnd"/>
      <w:r w:rsidR="00243418" w:rsidRPr="00243418">
        <w:rPr>
          <w:rStyle w:val="Fettung"/>
          <w:b w:val="0"/>
        </w:rPr>
        <w:t xml:space="preserve"> </w:t>
      </w:r>
      <w:proofErr w:type="spellStart"/>
      <w:r w:rsidR="00243418" w:rsidRPr="00243418">
        <w:rPr>
          <w:rStyle w:val="Fettung"/>
          <w:b w:val="0"/>
        </w:rPr>
        <w:t>Ezy</w:t>
      </w:r>
      <w:proofErr w:type="spellEnd"/>
      <w:r w:rsidR="00243418" w:rsidRPr="00243418">
        <w:rPr>
          <w:rStyle w:val="Fettung"/>
          <w:b w:val="0"/>
        </w:rPr>
        <w:t xml:space="preserve"> substitui o </w:t>
      </w:r>
      <w:proofErr w:type="spellStart"/>
      <w:r w:rsidR="00243418" w:rsidRPr="00243418">
        <w:rPr>
          <w:rStyle w:val="Fettung"/>
          <w:b w:val="0"/>
        </w:rPr>
        <w:t>RoDip</w:t>
      </w:r>
      <w:proofErr w:type="spellEnd"/>
      <w:r w:rsidR="00243418" w:rsidRPr="00243418">
        <w:rPr>
          <w:rStyle w:val="Fettung"/>
          <w:b w:val="0"/>
        </w:rPr>
        <w:t xml:space="preserve"> E mas permanece leal ao processo de imersão rotacional já aprovado para o </w:t>
      </w:r>
      <w:proofErr w:type="spellStart"/>
      <w:r w:rsidR="00243418" w:rsidRPr="00243418">
        <w:rPr>
          <w:rStyle w:val="Fettung"/>
          <w:b w:val="0"/>
        </w:rPr>
        <w:t>pré</w:t>
      </w:r>
      <w:proofErr w:type="spellEnd"/>
      <w:r w:rsidR="00243418" w:rsidRPr="00243418">
        <w:rPr>
          <w:rStyle w:val="Fettung"/>
          <w:b w:val="0"/>
        </w:rPr>
        <w:t xml:space="preserve">-tratamento e eletrodeposição catódica. Com a possibilidade de layouts em linha curva, operação flexível e tecnologia simplificada, o processo de imersão rotacional elétrica aprimora o </w:t>
      </w:r>
      <w:proofErr w:type="spellStart"/>
      <w:r w:rsidR="00243418" w:rsidRPr="00243418">
        <w:rPr>
          <w:rStyle w:val="Fettung"/>
          <w:b w:val="0"/>
        </w:rPr>
        <w:t>RoDip</w:t>
      </w:r>
      <w:proofErr w:type="spellEnd"/>
      <w:r w:rsidR="00243418" w:rsidRPr="00243418">
        <w:rPr>
          <w:rStyle w:val="Fettung"/>
          <w:b w:val="0"/>
        </w:rPr>
        <w:t xml:space="preserve"> da Dürr. A última geração é chamada de “</w:t>
      </w:r>
      <w:proofErr w:type="spellStart"/>
      <w:r w:rsidR="00243418" w:rsidRPr="00243418">
        <w:rPr>
          <w:rStyle w:val="Fettung"/>
          <w:b w:val="0"/>
        </w:rPr>
        <w:t>Ezy</w:t>
      </w:r>
      <w:proofErr w:type="spellEnd"/>
      <w:r w:rsidR="00243418" w:rsidRPr="00243418">
        <w:rPr>
          <w:rStyle w:val="Fettung"/>
          <w:b w:val="0"/>
        </w:rPr>
        <w:t>”, derivado da palavra “</w:t>
      </w:r>
      <w:proofErr w:type="spellStart"/>
      <w:r w:rsidR="00243418" w:rsidRPr="00243418">
        <w:rPr>
          <w:rStyle w:val="Fettung"/>
          <w:b w:val="0"/>
        </w:rPr>
        <w:t>easy</w:t>
      </w:r>
      <w:proofErr w:type="spellEnd"/>
      <w:r w:rsidR="00243418" w:rsidRPr="00243418">
        <w:rPr>
          <w:rStyle w:val="Fettung"/>
          <w:b w:val="0"/>
        </w:rPr>
        <w:t xml:space="preserve">”, tendo como seu elemento principal a unidade rotativa com transmissão cicloidal. </w:t>
      </w:r>
    </w:p>
    <w:p w14:paraId="4A2D799C" w14:textId="77777777" w:rsidR="00243418" w:rsidRPr="00243418" w:rsidRDefault="00243418" w:rsidP="00243418">
      <w:pPr>
        <w:pStyle w:val="Flietext"/>
        <w:rPr>
          <w:rStyle w:val="Fettung"/>
          <w:b w:val="0"/>
        </w:rPr>
      </w:pPr>
      <w:bookmarkStart w:id="1" w:name="_GoBack"/>
      <w:bookmarkEnd w:id="1"/>
    </w:p>
    <w:p w14:paraId="663210ED" w14:textId="36663779" w:rsidR="00243418" w:rsidRDefault="00243418" w:rsidP="00243418">
      <w:pPr>
        <w:pStyle w:val="Flietext"/>
        <w:rPr>
          <w:rStyle w:val="Fettung"/>
          <w:b w:val="0"/>
        </w:rPr>
      </w:pPr>
      <w:r w:rsidRPr="00243418">
        <w:rPr>
          <w:rStyle w:val="Fettung"/>
          <w:b w:val="0"/>
        </w:rPr>
        <w:t xml:space="preserve">O </w:t>
      </w:r>
      <w:proofErr w:type="spellStart"/>
      <w:r w:rsidRPr="00243418">
        <w:rPr>
          <w:rStyle w:val="Fettung"/>
          <w:b w:val="0"/>
        </w:rPr>
        <w:t>RoDip</w:t>
      </w:r>
      <w:proofErr w:type="spellEnd"/>
      <w:r w:rsidRPr="00243418">
        <w:rPr>
          <w:rStyle w:val="Fettung"/>
          <w:b w:val="0"/>
        </w:rPr>
        <w:t xml:space="preserve"> </w:t>
      </w:r>
      <w:proofErr w:type="spellStart"/>
      <w:r w:rsidRPr="00243418">
        <w:rPr>
          <w:rStyle w:val="Fettung"/>
          <w:b w:val="0"/>
        </w:rPr>
        <w:t>Ezy</w:t>
      </w:r>
      <w:proofErr w:type="spellEnd"/>
      <w:r w:rsidRPr="00243418">
        <w:rPr>
          <w:rStyle w:val="Fettung"/>
          <w:b w:val="0"/>
        </w:rPr>
        <w:t xml:space="preserve"> teve ainda os principais componentes – do carrinho ao sistema de trilhos, transmissão de energia e sistema de controle – redesenhados. O resultado é um sistema compacto que não apenas tem fácil manutenção e instalação, mas também aumenta a flexibilidade no planejamento da planta. A unidade rotativa utiliza uma transmissão cicloidal compacta que há muito comprovou sua eficiência nos robôs da Dürr em escala industrial. O </w:t>
      </w:r>
      <w:proofErr w:type="spellStart"/>
      <w:r w:rsidRPr="00243418">
        <w:rPr>
          <w:rStyle w:val="Fettung"/>
          <w:b w:val="0"/>
        </w:rPr>
        <w:t>RoDip</w:t>
      </w:r>
      <w:proofErr w:type="spellEnd"/>
      <w:r w:rsidRPr="00243418">
        <w:rPr>
          <w:rStyle w:val="Fettung"/>
          <w:b w:val="0"/>
        </w:rPr>
        <w:t xml:space="preserve"> </w:t>
      </w:r>
      <w:proofErr w:type="spellStart"/>
      <w:r w:rsidRPr="00243418">
        <w:rPr>
          <w:rStyle w:val="Fettung"/>
          <w:b w:val="0"/>
        </w:rPr>
        <w:t>Ezy</w:t>
      </w:r>
      <w:proofErr w:type="spellEnd"/>
      <w:r w:rsidRPr="00243418">
        <w:rPr>
          <w:rStyle w:val="Fettung"/>
          <w:b w:val="0"/>
        </w:rPr>
        <w:t xml:space="preserve"> garante um conceito padronizado de carrinho para diferentes categorias de peso, de veículos de passageiros a vans.</w:t>
      </w:r>
    </w:p>
    <w:p w14:paraId="406051C3" w14:textId="77777777" w:rsidR="00243418" w:rsidRDefault="00243418" w:rsidP="00243418">
      <w:pPr>
        <w:pStyle w:val="Flietext"/>
        <w:rPr>
          <w:bCs/>
          <w:spacing w:val="-2"/>
          <w:w w:val="101"/>
        </w:rPr>
      </w:pPr>
    </w:p>
    <w:p w14:paraId="6072A95E" w14:textId="4BE1AA96" w:rsidR="00F64B72" w:rsidRPr="00F64B72" w:rsidRDefault="00F64B72" w:rsidP="00F64B72">
      <w:pPr>
        <w:pStyle w:val="Flietext"/>
        <w:rPr>
          <w:b/>
          <w:bCs/>
          <w:spacing w:val="-2"/>
          <w:w w:val="101"/>
        </w:rPr>
      </w:pPr>
      <w:r>
        <w:rPr>
          <w:b/>
        </w:rPr>
        <w:t xml:space="preserve">Mesa giratória substituída por rota curva </w:t>
      </w:r>
    </w:p>
    <w:p w14:paraId="73DB5D3F" w14:textId="3C064D5F" w:rsidR="00F64B72" w:rsidRPr="00F64B72" w:rsidRDefault="00E23C46" w:rsidP="00F64B72">
      <w:pPr>
        <w:pStyle w:val="Flietext"/>
        <w:rPr>
          <w:bCs/>
          <w:spacing w:val="-2"/>
          <w:w w:val="101"/>
        </w:rPr>
      </w:pPr>
      <w:r>
        <w:t>Outra importante inovação é a rota em linha curva. Enquanto o RoDip E utiliza mesas rotativas para mudanças de direção, os carrinhos do RoDip E</w:t>
      </w:r>
      <w:r>
        <w:rPr>
          <w:vertAlign w:val="superscript"/>
        </w:rPr>
        <w:t>zy</w:t>
      </w:r>
      <w:r>
        <w:t xml:space="preserve"> podem </w:t>
      </w:r>
      <w:r>
        <w:lastRenderedPageBreak/>
        <w:t>fazer curvas para a direita e esquerda. Mesas rotativas tecnicamente complexas não são mais necessárias. Isto reduz a complexidade da planta e permite uma linha de processo mais flexível. Além do sistema clássico de duas etapas, com carrinhos separados para pré-tratamento e eletrodeposição catódica, também é possível implementar uma etapa compartilhada (sistema de uma etapa) com os mesmos carrinhos para pré-tratamento e eletrodeposição catódica. Esta configuração requer menos tecnologia de esteira externa, assim como menos trilhos e carrinhos. “O RoDip E</w:t>
      </w:r>
      <w:r>
        <w:rPr>
          <w:vertAlign w:val="superscript"/>
        </w:rPr>
        <w:t>zy</w:t>
      </w:r>
      <w:r>
        <w:t xml:space="preserve"> é adequado para novas plantas e para a modernização de fábricas existentes", diz Klaus Heinsohn, gerente de produto da Dürr. “Por sua capacidade de lidar com curvas de 180 graus ou mais, o RoDip E</w:t>
      </w:r>
      <w:r>
        <w:rPr>
          <w:vertAlign w:val="superscript"/>
        </w:rPr>
        <w:t>zy</w:t>
      </w:r>
      <w:r>
        <w:t xml:space="preserve"> pode adaptar a rota para condições espaciais difíceis ou diferentes distâncias entre as etapas do processo, como necessário.”</w:t>
      </w:r>
    </w:p>
    <w:p w14:paraId="03DFBF90" w14:textId="77777777" w:rsidR="00F64B72" w:rsidRDefault="00F64B72" w:rsidP="00676382">
      <w:pPr>
        <w:pStyle w:val="Flietext"/>
        <w:rPr>
          <w:bCs/>
          <w:spacing w:val="-2"/>
          <w:w w:val="101"/>
        </w:rPr>
      </w:pPr>
    </w:p>
    <w:p w14:paraId="563BF2CD" w14:textId="60F6859F" w:rsidR="00A14D3A" w:rsidRPr="00A14D3A" w:rsidRDefault="00A14D3A" w:rsidP="00A14D3A">
      <w:pPr>
        <w:pStyle w:val="Flietext"/>
        <w:rPr>
          <w:b/>
          <w:bCs/>
          <w:spacing w:val="-2"/>
          <w:w w:val="101"/>
        </w:rPr>
      </w:pPr>
      <w:r>
        <w:rPr>
          <w:b/>
        </w:rPr>
        <w:t xml:space="preserve">Perfis de alumínio leves </w:t>
      </w:r>
    </w:p>
    <w:p w14:paraId="40F69DF1" w14:textId="602587D5" w:rsidR="002A128D" w:rsidRPr="002A128D" w:rsidRDefault="00A14D3A" w:rsidP="002A128D">
      <w:pPr>
        <w:pStyle w:val="Flietext"/>
        <w:rPr>
          <w:bCs/>
          <w:spacing w:val="-2"/>
          <w:w w:val="101"/>
        </w:rPr>
      </w:pPr>
      <w:r>
        <w:t xml:space="preserve">O novo sistema de trilhos é feito de perfis padronizados de alumínio já usados pela Dürr em outros locais, como em uma montagem final. Por serem leves, os elementos são mais fáceis de integrar e podem ser montados com mais rapidez. Extensos trabalhos de ajuste, exigidos pelos elementos de aço anteriores, já não são mais necessários. </w:t>
      </w:r>
    </w:p>
    <w:p w14:paraId="18AA96EB" w14:textId="77777777" w:rsidR="002A128D" w:rsidRPr="00A14D3A" w:rsidRDefault="002A128D" w:rsidP="00A14D3A">
      <w:pPr>
        <w:pStyle w:val="Flietext"/>
        <w:rPr>
          <w:bCs/>
          <w:spacing w:val="-2"/>
          <w:w w:val="101"/>
        </w:rPr>
      </w:pPr>
    </w:p>
    <w:p w14:paraId="1C49FC46" w14:textId="0EC0A252" w:rsidR="00F64B72" w:rsidRDefault="00861222" w:rsidP="00676382">
      <w:pPr>
        <w:pStyle w:val="Flietext"/>
      </w:pPr>
      <w:r>
        <w:t>Mais de 100 milhões de veículos no mundo inteiro já estão protegidos contra a corrosão usando o RoDip. O sistema é considerado uma referência para o processo de imersão rotacional. A economia de espaço e eficiência de recursos do método gira as carrocerias em torno de seu próprio eixo e, assim, exige apenas curtos tanques para a imersão, inun</w:t>
      </w:r>
      <w:r w:rsidR="000C1C2C">
        <w:t>dação e drenagem. Além do RoDip M com mecânica robusta, o RoDip </w:t>
      </w:r>
      <w:r>
        <w:t>E</w:t>
      </w:r>
      <w:r>
        <w:rPr>
          <w:vertAlign w:val="superscript"/>
        </w:rPr>
        <w:t>zy</w:t>
      </w:r>
      <w:r>
        <w:t xml:space="preserve"> com flexibilidade de programação adiciona uma nova vari</w:t>
      </w:r>
      <w:r w:rsidR="00A5275F">
        <w:t xml:space="preserve">ante </w:t>
      </w:r>
      <w:r>
        <w:t xml:space="preserve">à linha de produtos, que permite alto grau de flexibilidade no planejamento de layouts da planta. </w:t>
      </w:r>
    </w:p>
    <w:p w14:paraId="6B77D7E4" w14:textId="481E97BD" w:rsidR="00261A03" w:rsidRDefault="00261A03">
      <w:pPr>
        <w:tabs>
          <w:tab w:val="clear" w:pos="3572"/>
        </w:tabs>
        <w:spacing w:line="240" w:lineRule="auto"/>
        <w:rPr>
          <w:rStyle w:val="Fettung"/>
        </w:rPr>
      </w:pPr>
      <w:r>
        <w:rPr>
          <w:rStyle w:val="Fettung"/>
        </w:rPr>
        <w:br w:type="page"/>
      </w:r>
    </w:p>
    <w:p w14:paraId="1060859F" w14:textId="609C6913" w:rsidR="005B4385" w:rsidRDefault="005B4385" w:rsidP="00963305">
      <w:pPr>
        <w:pStyle w:val="Flietext"/>
        <w:rPr>
          <w:rStyle w:val="Fettung"/>
        </w:rPr>
      </w:pPr>
      <w:r>
        <w:rPr>
          <w:rStyle w:val="Fettung"/>
        </w:rPr>
        <w:lastRenderedPageBreak/>
        <w:t>Imagens</w:t>
      </w:r>
    </w:p>
    <w:p w14:paraId="7A2FAE86" w14:textId="64A088EB" w:rsidR="002F73C2" w:rsidRDefault="002F73C2" w:rsidP="005B4B20">
      <w:pPr>
        <w:spacing w:line="280" w:lineRule="atLeast"/>
        <w:rPr>
          <w:rStyle w:val="Fettung"/>
        </w:rPr>
      </w:pPr>
    </w:p>
    <w:p w14:paraId="3A5BD12F" w14:textId="77777777" w:rsidR="00DD68D9" w:rsidRDefault="00DD68D9" w:rsidP="005B4B20">
      <w:pPr>
        <w:spacing w:line="280" w:lineRule="atLeast"/>
        <w:rPr>
          <w:rStyle w:val="Fettung"/>
        </w:rPr>
      </w:pPr>
    </w:p>
    <w:p w14:paraId="39D8A7A8" w14:textId="2A6A343A" w:rsidR="00674B3D" w:rsidRDefault="004E205E" w:rsidP="005B4B20">
      <w:pPr>
        <w:spacing w:line="280" w:lineRule="atLeast"/>
        <w:rPr>
          <w:rStyle w:val="Fettung"/>
        </w:rPr>
      </w:pPr>
      <w:r>
        <w:rPr>
          <w:rStyle w:val="Ttulo6Char"/>
          <w:noProof/>
          <w:lang w:eastAsia="pt-BR"/>
        </w:rPr>
        <w:drawing>
          <wp:inline distT="0" distB="0" distL="0" distR="0" wp14:anchorId="47626252" wp14:editId="003A1502">
            <wp:extent cx="4928235" cy="2773958"/>
            <wp:effectExtent l="0" t="0" r="5715" b="7620"/>
            <wp:docPr id="1450752623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277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1826C" w14:textId="616ED897" w:rsidR="002F73C2" w:rsidRDefault="002F73C2" w:rsidP="005B4B20">
      <w:pPr>
        <w:spacing w:line="280" w:lineRule="atLeast"/>
        <w:rPr>
          <w:sz w:val="17"/>
          <w:szCs w:val="17"/>
        </w:rPr>
      </w:pPr>
      <w:r>
        <w:rPr>
          <w:rStyle w:val="Fettung"/>
          <w:sz w:val="17"/>
        </w:rPr>
        <w:t>Imagem 1:</w:t>
      </w:r>
      <w:r>
        <w:rPr>
          <w:sz w:val="17"/>
        </w:rPr>
        <w:t xml:space="preserve"> O RoDip E</w:t>
      </w:r>
      <w:r>
        <w:rPr>
          <w:sz w:val="17"/>
          <w:vertAlign w:val="superscript"/>
        </w:rPr>
        <w:t>zy</w:t>
      </w:r>
      <w:r>
        <w:rPr>
          <w:sz w:val="17"/>
        </w:rPr>
        <w:t xml:space="preserve"> é baseado em uma transmissão cicloidal compacta.</w:t>
      </w:r>
    </w:p>
    <w:p w14:paraId="03AF41EA" w14:textId="77777777" w:rsidR="00CE6264" w:rsidRDefault="00CE6264" w:rsidP="005B4B20">
      <w:pPr>
        <w:spacing w:line="280" w:lineRule="atLeast"/>
        <w:rPr>
          <w:sz w:val="17"/>
          <w:szCs w:val="17"/>
        </w:rPr>
      </w:pPr>
    </w:p>
    <w:p w14:paraId="532E3A43" w14:textId="1765F52C" w:rsidR="004E205E" w:rsidRDefault="00C56698" w:rsidP="005B4B20">
      <w:pPr>
        <w:spacing w:line="280" w:lineRule="atLeast"/>
        <w:rPr>
          <w:sz w:val="17"/>
          <w:szCs w:val="17"/>
        </w:rPr>
      </w:pPr>
      <w:r>
        <w:rPr>
          <w:rStyle w:val="Ttulo6Char"/>
          <w:noProof/>
          <w:lang w:eastAsia="pt-BR"/>
        </w:rPr>
        <w:drawing>
          <wp:inline distT="0" distB="0" distL="0" distR="0" wp14:anchorId="3D7B57DA" wp14:editId="58E3AB7D">
            <wp:extent cx="4928235" cy="2773680"/>
            <wp:effectExtent l="0" t="0" r="5715" b="7620"/>
            <wp:docPr id="948738082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7822B" w14:textId="2333FFC5" w:rsidR="00FB5C95" w:rsidRDefault="00CE6264" w:rsidP="000C1C2C">
      <w:pPr>
        <w:spacing w:line="280" w:lineRule="atLeast"/>
        <w:rPr>
          <w:sz w:val="17"/>
        </w:rPr>
      </w:pPr>
      <w:r>
        <w:rPr>
          <w:rStyle w:val="Fettung"/>
          <w:sz w:val="17"/>
        </w:rPr>
        <w:t>Imagem 2:</w:t>
      </w:r>
      <w:r>
        <w:rPr>
          <w:sz w:val="17"/>
        </w:rPr>
        <w:t xml:space="preserve"> O RoDip E</w:t>
      </w:r>
      <w:r>
        <w:rPr>
          <w:sz w:val="17"/>
          <w:vertAlign w:val="superscript"/>
        </w:rPr>
        <w:t>zy</w:t>
      </w:r>
      <w:r>
        <w:rPr>
          <w:sz w:val="17"/>
        </w:rPr>
        <w:t xml:space="preserve"> pode percorrer rotas curvas.</w:t>
      </w:r>
    </w:p>
    <w:p w14:paraId="4344465B" w14:textId="77777777" w:rsidR="00FA0417" w:rsidRDefault="00FA0417" w:rsidP="000C1C2C">
      <w:pPr>
        <w:spacing w:line="280" w:lineRule="atLeast"/>
        <w:rPr>
          <w:sz w:val="17"/>
        </w:rPr>
      </w:pPr>
    </w:p>
    <w:p w14:paraId="08371248" w14:textId="77777777" w:rsidR="00FA0417" w:rsidRDefault="00FA0417" w:rsidP="000C1C2C">
      <w:pPr>
        <w:spacing w:line="280" w:lineRule="atLeast"/>
      </w:pPr>
    </w:p>
    <w:p w14:paraId="1C031CCC" w14:textId="77777777" w:rsidR="00C56698" w:rsidRDefault="00C56698" w:rsidP="00654001">
      <w:pPr>
        <w:pStyle w:val="Flietext"/>
        <w:spacing w:line="240" w:lineRule="auto"/>
        <w:rPr>
          <w:rFonts w:eastAsiaTheme="minorEastAsia" w:cstheme="minorBidi"/>
          <w:b/>
          <w:bCs/>
          <w:szCs w:val="22"/>
          <w:lang w:val="en-US"/>
        </w:rPr>
      </w:pPr>
    </w:p>
    <w:p w14:paraId="70815954" w14:textId="77777777" w:rsidR="00C56698" w:rsidRDefault="00C56698" w:rsidP="00654001">
      <w:pPr>
        <w:pStyle w:val="Flietext"/>
        <w:spacing w:line="240" w:lineRule="auto"/>
        <w:rPr>
          <w:rFonts w:eastAsiaTheme="minorEastAsia" w:cstheme="minorBidi"/>
          <w:b/>
          <w:bCs/>
          <w:szCs w:val="22"/>
          <w:lang w:val="en-US"/>
        </w:rPr>
      </w:pPr>
    </w:p>
    <w:p w14:paraId="0DECCDB7" w14:textId="688925F0" w:rsidR="00654001" w:rsidRPr="001C5E8B" w:rsidRDefault="00654001" w:rsidP="00654001">
      <w:pPr>
        <w:pStyle w:val="Flietext"/>
        <w:spacing w:line="240" w:lineRule="auto"/>
        <w:rPr>
          <w:rFonts w:eastAsiaTheme="minorEastAsia" w:cstheme="minorBidi"/>
          <w:b/>
          <w:bCs/>
          <w:szCs w:val="22"/>
          <w:lang w:val="en-US"/>
        </w:rPr>
      </w:pPr>
      <w:proofErr w:type="spellStart"/>
      <w:r w:rsidRPr="001C5E8B">
        <w:rPr>
          <w:rFonts w:eastAsiaTheme="minorEastAsia" w:cstheme="minorBidi"/>
          <w:b/>
          <w:bCs/>
          <w:szCs w:val="22"/>
          <w:lang w:val="en-US"/>
        </w:rPr>
        <w:lastRenderedPageBreak/>
        <w:t>Sobre</w:t>
      </w:r>
      <w:proofErr w:type="spellEnd"/>
      <w:r w:rsidRPr="001C5E8B">
        <w:rPr>
          <w:rFonts w:eastAsiaTheme="minorEastAsia" w:cstheme="minorBidi"/>
          <w:b/>
          <w:bCs/>
          <w:szCs w:val="22"/>
          <w:lang w:val="en-US"/>
        </w:rPr>
        <w:t xml:space="preserve"> o </w:t>
      </w:r>
      <w:proofErr w:type="spellStart"/>
      <w:r w:rsidRPr="001C5E8B">
        <w:rPr>
          <w:rFonts w:eastAsiaTheme="minorEastAsia" w:cstheme="minorBidi"/>
          <w:b/>
          <w:bCs/>
          <w:szCs w:val="22"/>
          <w:lang w:val="en-US"/>
        </w:rPr>
        <w:t>Grupo</w:t>
      </w:r>
      <w:proofErr w:type="spellEnd"/>
      <w:r w:rsidRPr="001C5E8B">
        <w:rPr>
          <w:rFonts w:eastAsiaTheme="minorEastAsia" w:cstheme="minorBidi"/>
          <w:b/>
          <w:bCs/>
          <w:szCs w:val="22"/>
          <w:lang w:val="en-US"/>
        </w:rPr>
        <w:t xml:space="preserve"> Dürr</w:t>
      </w:r>
    </w:p>
    <w:p w14:paraId="509CA266" w14:textId="77777777" w:rsidR="00654001" w:rsidRPr="00617340" w:rsidRDefault="00654001" w:rsidP="00654001">
      <w:pPr>
        <w:pStyle w:val="Flietext"/>
        <w:spacing w:line="240" w:lineRule="auto"/>
        <w:rPr>
          <w:sz w:val="20"/>
          <w:szCs w:val="20"/>
          <w:lang w:val="en-US"/>
        </w:rPr>
      </w:pPr>
    </w:p>
    <w:p w14:paraId="240EF062" w14:textId="77777777" w:rsidR="00654001" w:rsidRPr="00617340" w:rsidRDefault="00654001" w:rsidP="00654001">
      <w:pPr>
        <w:spacing w:line="240" w:lineRule="auto"/>
        <w:rPr>
          <w:sz w:val="20"/>
          <w:szCs w:val="20"/>
        </w:rPr>
      </w:pPr>
      <w:r w:rsidRPr="00A44656">
        <w:rPr>
          <w:sz w:val="20"/>
          <w:szCs w:val="20"/>
          <w:lang w:val="en-US"/>
        </w:rPr>
        <w:t>Dürr Brazil was founded in 1964 as the first subsidiary of Dürr Germany. It is headquartered in São Paulo and features offices, manufacturing, showrooms, and a testing center.</w:t>
      </w:r>
      <w:r w:rsidRPr="00A44656">
        <w:rPr>
          <w:sz w:val="20"/>
          <w:szCs w:val="20"/>
          <w:shd w:val="clear" w:color="auto" w:fill="FFFFFF"/>
          <w:lang w:val="en-US"/>
        </w:rPr>
        <w:t xml:space="preserve"> The Dürr sister companies HOMAG and Schenck are also located at the same site. </w:t>
      </w:r>
      <w:r w:rsidRPr="00A44656">
        <w:rPr>
          <w:sz w:val="20"/>
          <w:szCs w:val="20"/>
          <w:lang w:val="en-US"/>
        </w:rPr>
        <w:t xml:space="preserve">Dürr Brasil offers a comprehensive portfolio of products for paint shop equipment, and final assembly technology, as well as services, upgrades, and modernization – serving the automotive industry and other sectors across South America. Its customer base includes automotive manufacturers, suppliers, and general industry. The site also hosts a training center for painting, bonding, and sealing technologies. </w:t>
      </w:r>
      <w:r w:rsidRPr="00617340">
        <w:rPr>
          <w:sz w:val="20"/>
          <w:szCs w:val="20"/>
        </w:rPr>
        <w:t>In 2024, Dürr Bra</w:t>
      </w:r>
      <w:r>
        <w:rPr>
          <w:sz w:val="20"/>
          <w:szCs w:val="20"/>
        </w:rPr>
        <w:t>z</w:t>
      </w:r>
      <w:r w:rsidRPr="00617340">
        <w:rPr>
          <w:sz w:val="20"/>
          <w:szCs w:val="20"/>
        </w:rPr>
        <w:t>il employed approximately 300 people.</w:t>
      </w:r>
    </w:p>
    <w:p w14:paraId="6C28A475" w14:textId="77777777" w:rsidR="00654001" w:rsidRPr="00617340" w:rsidRDefault="00654001" w:rsidP="00654001">
      <w:pPr>
        <w:spacing w:line="240" w:lineRule="auto"/>
        <w:rPr>
          <w:szCs w:val="22"/>
        </w:rPr>
      </w:pPr>
    </w:p>
    <w:p w14:paraId="6E3A19EE" w14:textId="77777777" w:rsidR="00654001" w:rsidRDefault="00654001" w:rsidP="00654001">
      <w:pPr>
        <w:spacing w:line="240" w:lineRule="auto"/>
        <w:rPr>
          <w:b/>
          <w:bCs/>
          <w:sz w:val="20"/>
          <w:szCs w:val="20"/>
        </w:rPr>
      </w:pPr>
    </w:p>
    <w:p w14:paraId="4601C25C" w14:textId="77777777" w:rsidR="00654001" w:rsidRPr="005F145B" w:rsidRDefault="00654001" w:rsidP="00654001">
      <w:pPr>
        <w:spacing w:line="240" w:lineRule="auto"/>
        <w:rPr>
          <w:sz w:val="20"/>
          <w:szCs w:val="20"/>
        </w:rPr>
      </w:pPr>
      <w:r w:rsidRPr="00CF5C3A">
        <w:rPr>
          <w:sz w:val="20"/>
          <w:szCs w:val="20"/>
        </w:rPr>
        <w:t xml:space="preserve">O Grupo Dürr é uma das principais empresas de engenharia mecânica e de instalações do mundo, com expertise nas áreas de tecnologia de automação, digitalização e eficiência energética. Os seus produtos, sistemas e serviços permitem processos de produção altamente eficientes e sustentáveis - principalmente na indústria automotiva e para fabricantes de móveis e casas de madeira, bem como na montagem de produtos médicos e elétricos e na produção de baterias. O Grupo Dürr gerou vendas de € 4,2 bilhões em 2025 e atualmente conta com cerca de 18.000 funcionários e 124 locais de negócios em 32 países. </w:t>
      </w:r>
      <w:r w:rsidRPr="005F145B">
        <w:rPr>
          <w:sz w:val="20"/>
          <w:szCs w:val="20"/>
        </w:rPr>
        <w:t>Desde a venda de sua divisão de tecnologia ambiental no final de outubro 2025, o negócio foi consolidado em três divisões:</w:t>
      </w:r>
    </w:p>
    <w:p w14:paraId="4C8A29D9" w14:textId="77777777" w:rsidR="00654001" w:rsidRPr="00CF5C3A" w:rsidRDefault="00654001" w:rsidP="00654001">
      <w:pPr>
        <w:spacing w:line="240" w:lineRule="auto"/>
        <w:rPr>
          <w:b/>
          <w:bCs/>
          <w:sz w:val="20"/>
          <w:szCs w:val="20"/>
        </w:rPr>
      </w:pPr>
    </w:p>
    <w:p w14:paraId="6B744F48" w14:textId="77777777" w:rsidR="00654001" w:rsidRPr="00617340" w:rsidRDefault="00654001" w:rsidP="00654001">
      <w:pPr>
        <w:spacing w:line="240" w:lineRule="auto"/>
        <w:rPr>
          <w:b/>
          <w:bCs/>
          <w:sz w:val="20"/>
          <w:szCs w:val="20"/>
        </w:rPr>
      </w:pPr>
    </w:p>
    <w:p w14:paraId="68127B1C" w14:textId="77777777" w:rsidR="00654001" w:rsidRPr="00617340" w:rsidRDefault="00654001" w:rsidP="00654001">
      <w:pPr>
        <w:pStyle w:val="PargrafodaLista"/>
        <w:numPr>
          <w:ilvl w:val="0"/>
          <w:numId w:val="21"/>
        </w:numPr>
        <w:spacing w:line="240" w:lineRule="auto"/>
        <w:rPr>
          <w:sz w:val="20"/>
          <w:szCs w:val="20"/>
        </w:rPr>
      </w:pPr>
      <w:r w:rsidRPr="00617340">
        <w:rPr>
          <w:b/>
          <w:bCs/>
          <w:sz w:val="20"/>
          <w:szCs w:val="20"/>
        </w:rPr>
        <w:t>Automotive:</w:t>
      </w:r>
      <w:r w:rsidRPr="00617340">
        <w:rPr>
          <w:sz w:val="20"/>
          <w:szCs w:val="20"/>
        </w:rPr>
        <w:t xml:space="preserve"> paint shops, bem como montagem final, testes, tecnologia de enchimento e de produção para eletrodos de bateria</w:t>
      </w:r>
    </w:p>
    <w:p w14:paraId="2809C80D" w14:textId="77777777" w:rsidR="00654001" w:rsidRPr="00617340" w:rsidRDefault="00654001" w:rsidP="00654001">
      <w:pPr>
        <w:pStyle w:val="PargrafodaLista"/>
        <w:spacing w:line="240" w:lineRule="auto"/>
        <w:rPr>
          <w:sz w:val="20"/>
          <w:szCs w:val="20"/>
        </w:rPr>
      </w:pPr>
    </w:p>
    <w:p w14:paraId="1A4C5D43" w14:textId="77777777" w:rsidR="00654001" w:rsidRPr="00617340" w:rsidRDefault="00654001" w:rsidP="00654001">
      <w:pPr>
        <w:pStyle w:val="PargrafodaLista"/>
        <w:numPr>
          <w:ilvl w:val="0"/>
          <w:numId w:val="21"/>
        </w:numPr>
        <w:spacing w:line="240" w:lineRule="auto"/>
        <w:rPr>
          <w:sz w:val="20"/>
          <w:szCs w:val="20"/>
        </w:rPr>
      </w:pPr>
      <w:r w:rsidRPr="00617340">
        <w:rPr>
          <w:b/>
          <w:bCs/>
          <w:sz w:val="20"/>
          <w:szCs w:val="20"/>
        </w:rPr>
        <w:t>Industrial Automation</w:t>
      </w:r>
      <w:r w:rsidRPr="00617340">
        <w:rPr>
          <w:sz w:val="20"/>
          <w:szCs w:val="20"/>
        </w:rPr>
        <w:t>: sistemas automatizados de montagem e teste para componentes automotivos, dispositivos médicos e bens de consumo, bem como tecnologia de balanceamento</w:t>
      </w:r>
    </w:p>
    <w:p w14:paraId="7EA29234" w14:textId="77777777" w:rsidR="00654001" w:rsidRPr="00617340" w:rsidRDefault="00654001" w:rsidP="00654001">
      <w:pPr>
        <w:spacing w:line="240" w:lineRule="auto"/>
        <w:rPr>
          <w:sz w:val="20"/>
          <w:szCs w:val="20"/>
        </w:rPr>
      </w:pPr>
    </w:p>
    <w:p w14:paraId="3DCFBDF1" w14:textId="77777777" w:rsidR="00654001" w:rsidRPr="00617340" w:rsidRDefault="00654001" w:rsidP="00654001">
      <w:pPr>
        <w:pStyle w:val="PargrafodaLista"/>
        <w:numPr>
          <w:ilvl w:val="0"/>
          <w:numId w:val="21"/>
        </w:numPr>
        <w:spacing w:line="240" w:lineRule="auto"/>
        <w:rPr>
          <w:sz w:val="20"/>
          <w:szCs w:val="20"/>
        </w:rPr>
      </w:pPr>
      <w:r w:rsidRPr="00617340">
        <w:rPr>
          <w:b/>
          <w:bCs/>
          <w:sz w:val="20"/>
          <w:szCs w:val="20"/>
        </w:rPr>
        <w:t>Woodworking:</w:t>
      </w:r>
      <w:r w:rsidRPr="00617340">
        <w:rPr>
          <w:sz w:val="20"/>
          <w:szCs w:val="20"/>
        </w:rPr>
        <w:t xml:space="preserve"> máquinas e equipamentos para a indústria da madeira</w:t>
      </w:r>
    </w:p>
    <w:p w14:paraId="65B69380" w14:textId="77777777" w:rsidR="00654001" w:rsidRPr="00617340" w:rsidRDefault="00654001" w:rsidP="00654001">
      <w:pPr>
        <w:spacing w:line="240" w:lineRule="auto"/>
        <w:rPr>
          <w:szCs w:val="22"/>
        </w:rPr>
      </w:pPr>
    </w:p>
    <w:p w14:paraId="2845843F" w14:textId="77777777" w:rsidR="00654001" w:rsidRDefault="00654001" w:rsidP="00654001">
      <w:pPr>
        <w:pStyle w:val="Flietext"/>
        <w:spacing w:line="240" w:lineRule="auto"/>
        <w:rPr>
          <w:sz w:val="17"/>
          <w:szCs w:val="17"/>
        </w:rPr>
      </w:pPr>
    </w:p>
    <w:p w14:paraId="0DEF2A33" w14:textId="77777777" w:rsidR="00654001" w:rsidRDefault="00654001" w:rsidP="00654001">
      <w:pPr>
        <w:pStyle w:val="Flietext"/>
        <w:spacing w:line="240" w:lineRule="auto"/>
        <w:rPr>
          <w:sz w:val="17"/>
          <w:szCs w:val="17"/>
        </w:rPr>
      </w:pPr>
    </w:p>
    <w:p w14:paraId="2B329AAE" w14:textId="77777777" w:rsidR="00654001" w:rsidRPr="001E4744" w:rsidRDefault="00654001" w:rsidP="00654001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Contato: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4F64C8DF" w14:textId="77777777" w:rsidR="00654001" w:rsidRPr="001E4744" w:rsidRDefault="00654001" w:rsidP="00654001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Paulo Sentieiro </w:t>
      </w:r>
      <w:r w:rsidRPr="001E4744">
        <w:rPr>
          <w:rFonts w:eastAsiaTheme="minorEastAsia" w:cstheme="minorBidi"/>
          <w:szCs w:val="22"/>
        </w:rPr>
        <w:t> </w:t>
      </w:r>
    </w:p>
    <w:p w14:paraId="687AEDAC" w14:textId="77777777" w:rsidR="00654001" w:rsidRPr="001E4744" w:rsidRDefault="00654001" w:rsidP="00654001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Durr Brasil Ltda. </w:t>
      </w:r>
      <w:r w:rsidRPr="001E4744">
        <w:rPr>
          <w:rFonts w:eastAsiaTheme="minorEastAsia" w:cstheme="minorBidi"/>
          <w:szCs w:val="22"/>
        </w:rPr>
        <w:t> </w:t>
      </w:r>
    </w:p>
    <w:p w14:paraId="4EFCD772" w14:textId="77777777" w:rsidR="00654001" w:rsidRPr="005E2CEF" w:rsidRDefault="00654001" w:rsidP="00654001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Vice-President Sales &amp; Marketing  </w:t>
      </w:r>
    </w:p>
    <w:p w14:paraId="54E202D6" w14:textId="77777777" w:rsidR="00654001" w:rsidRPr="005E2CEF" w:rsidRDefault="00654001" w:rsidP="00654001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+55 11 99481-6790  </w:t>
      </w:r>
    </w:p>
    <w:p w14:paraId="7D939E16" w14:textId="77777777" w:rsidR="00654001" w:rsidRPr="005E2CEF" w:rsidRDefault="00654001" w:rsidP="00654001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it-IT"/>
        </w:rPr>
        <w:t>E-mail paulo.sentieiro@durr.com.br  </w:t>
      </w:r>
      <w:r w:rsidRPr="005E2CEF">
        <w:rPr>
          <w:rFonts w:eastAsiaTheme="minorEastAsia" w:cstheme="minorBidi"/>
          <w:szCs w:val="22"/>
          <w:lang w:val="en-US"/>
        </w:rPr>
        <w:t> </w:t>
      </w:r>
    </w:p>
    <w:p w14:paraId="2324A3BC" w14:textId="77777777" w:rsidR="00654001" w:rsidRPr="00216F2C" w:rsidRDefault="00654001" w:rsidP="00654001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Internet www.durr.com  </w:t>
      </w:r>
      <w:r w:rsidRPr="00216F2C">
        <w:rPr>
          <w:rFonts w:eastAsiaTheme="minorEastAsia" w:cstheme="minorBidi"/>
          <w:szCs w:val="22"/>
        </w:rPr>
        <w:t> </w:t>
      </w:r>
    </w:p>
    <w:p w14:paraId="4FAA32F2" w14:textId="77777777" w:rsidR="00654001" w:rsidRPr="00216F2C" w:rsidRDefault="00654001" w:rsidP="00654001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 </w:t>
      </w:r>
      <w:r w:rsidRPr="00216F2C">
        <w:rPr>
          <w:rFonts w:eastAsiaTheme="minorEastAsia" w:cstheme="minorBidi"/>
          <w:szCs w:val="22"/>
        </w:rPr>
        <w:t> </w:t>
      </w:r>
    </w:p>
    <w:p w14:paraId="4F714AF9" w14:textId="77777777" w:rsidR="00654001" w:rsidRPr="00216F2C" w:rsidRDefault="00654001" w:rsidP="00654001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 de Imprensa:</w:t>
      </w:r>
      <w:r w:rsidRPr="00216F2C">
        <w:rPr>
          <w:rFonts w:eastAsiaTheme="minorEastAsia" w:cstheme="minorBidi"/>
          <w:szCs w:val="22"/>
        </w:rPr>
        <w:t> </w:t>
      </w:r>
    </w:p>
    <w:p w14:paraId="48562339" w14:textId="77777777" w:rsidR="00654001" w:rsidRPr="001E4744" w:rsidRDefault="00654001" w:rsidP="00654001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Marco Dabus </w:t>
      </w:r>
      <w:r w:rsidRPr="001E4744">
        <w:rPr>
          <w:rFonts w:eastAsiaTheme="minorEastAsia" w:cstheme="minorBidi"/>
          <w:szCs w:val="22"/>
        </w:rPr>
        <w:t> </w:t>
      </w:r>
    </w:p>
    <w:p w14:paraId="2B9229B6" w14:textId="77777777" w:rsidR="00654001" w:rsidRPr="001E4744" w:rsidRDefault="00654001" w:rsidP="00654001">
      <w:pPr>
        <w:pStyle w:val="Flietext"/>
        <w:rPr>
          <w:rFonts w:eastAsiaTheme="minorEastAsia" w:cstheme="minorBidi"/>
          <w:szCs w:val="22"/>
        </w:rPr>
      </w:pPr>
      <w:r>
        <w:rPr>
          <w:rFonts w:eastAsiaTheme="minorEastAsia" w:cstheme="minorBidi"/>
          <w:szCs w:val="22"/>
        </w:rPr>
        <w:lastRenderedPageBreak/>
        <w:t>Roberto Lima</w:t>
      </w:r>
    </w:p>
    <w:p w14:paraId="2156E317" w14:textId="77777777" w:rsidR="00654001" w:rsidRPr="001E4744" w:rsidRDefault="00654001" w:rsidP="00654001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Press Services Soluções Integradas em Comunicação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1D52B722" w14:textId="77777777" w:rsidR="00654001" w:rsidRPr="001E4744" w:rsidRDefault="00243418" w:rsidP="00654001">
      <w:pPr>
        <w:pStyle w:val="Flietext"/>
        <w:rPr>
          <w:rFonts w:eastAsiaTheme="minorEastAsia" w:cstheme="minorBidi"/>
          <w:szCs w:val="22"/>
        </w:rPr>
      </w:pPr>
      <w:hyperlink r:id="rId13" w:tgtFrame="_blank" w:history="1">
        <w:r w:rsidR="00654001" w:rsidRPr="005E2CEF">
          <w:rPr>
            <w:rStyle w:val="Hyperlink"/>
            <w:rFonts w:eastAsiaTheme="minorEastAsia" w:cstheme="minorBidi"/>
            <w:szCs w:val="22"/>
          </w:rPr>
          <w:t>marco@presscomunica.com.br</w:t>
        </w:r>
      </w:hyperlink>
      <w:r w:rsidR="00654001" w:rsidRPr="005E2CEF">
        <w:rPr>
          <w:rFonts w:eastAsiaTheme="minorEastAsia" w:cstheme="minorBidi"/>
          <w:szCs w:val="22"/>
          <w:u w:val="single"/>
        </w:rPr>
        <w:t xml:space="preserve"> </w:t>
      </w:r>
      <w:r w:rsidR="00654001">
        <w:rPr>
          <w:rFonts w:eastAsiaTheme="minorEastAsia" w:cstheme="minorBidi"/>
          <w:szCs w:val="22"/>
        </w:rPr>
        <w:t>- (55</w:t>
      </w:r>
      <w:r w:rsidR="00654001" w:rsidRPr="005E2CEF">
        <w:rPr>
          <w:rFonts w:eastAsiaTheme="minorEastAsia" w:cstheme="minorBidi"/>
          <w:szCs w:val="22"/>
        </w:rPr>
        <w:t xml:space="preserve">) </w:t>
      </w:r>
      <w:r w:rsidR="00654001">
        <w:rPr>
          <w:rFonts w:eastAsiaTheme="minorEastAsia" w:cstheme="minorBidi"/>
          <w:szCs w:val="22"/>
        </w:rPr>
        <w:t xml:space="preserve">11 </w:t>
      </w:r>
      <w:r w:rsidR="00654001" w:rsidRPr="005E2CEF">
        <w:rPr>
          <w:rFonts w:eastAsiaTheme="minorEastAsia" w:cstheme="minorBidi"/>
          <w:szCs w:val="22"/>
        </w:rPr>
        <w:t>3627.9896 </w:t>
      </w:r>
      <w:r w:rsidR="00654001" w:rsidRPr="001E4744">
        <w:rPr>
          <w:rFonts w:eastAsiaTheme="minorEastAsia" w:cstheme="minorBidi"/>
          <w:szCs w:val="22"/>
        </w:rPr>
        <w:t> </w:t>
      </w:r>
    </w:p>
    <w:p w14:paraId="09485BA9" w14:textId="77777777" w:rsidR="00654001" w:rsidRPr="006828E2" w:rsidRDefault="00243418" w:rsidP="00654001">
      <w:pPr>
        <w:pStyle w:val="Flietext"/>
      </w:pPr>
      <w:hyperlink r:id="rId14" w:tgtFrame="_blank" w:history="1">
        <w:r w:rsidR="00654001">
          <w:rPr>
            <w:rStyle w:val="Hyperlink"/>
            <w:rFonts w:eastAsiaTheme="minorEastAsia" w:cstheme="minorBidi"/>
            <w:szCs w:val="22"/>
          </w:rPr>
          <w:t>roberto</w:t>
        </w:r>
        <w:r w:rsidR="00654001" w:rsidRPr="005E2CEF">
          <w:rPr>
            <w:rStyle w:val="Hyperlink"/>
            <w:rFonts w:eastAsiaTheme="minorEastAsia" w:cstheme="minorBidi"/>
            <w:szCs w:val="22"/>
          </w:rPr>
          <w:t>@presscomunica.com.br</w:t>
        </w:r>
      </w:hyperlink>
      <w:r w:rsidR="00654001" w:rsidRPr="005E2CEF">
        <w:rPr>
          <w:rFonts w:eastAsiaTheme="minorEastAsia" w:cstheme="minorBidi"/>
          <w:szCs w:val="22"/>
          <w:u w:val="single"/>
        </w:rPr>
        <w:t> </w:t>
      </w:r>
      <w:r w:rsidR="00654001" w:rsidRPr="005E2CEF">
        <w:rPr>
          <w:rFonts w:eastAsiaTheme="minorEastAsia" w:cstheme="minorBidi"/>
          <w:szCs w:val="22"/>
        </w:rPr>
        <w:t> </w:t>
      </w:r>
      <w:r w:rsidR="00654001">
        <w:rPr>
          <w:rFonts w:eastAsiaTheme="minorEastAsia" w:cstheme="minorBidi"/>
          <w:szCs w:val="22"/>
        </w:rPr>
        <w:t xml:space="preserve">(55) 11 9 9680 8838 </w:t>
      </w:r>
      <w:r w:rsidR="00654001" w:rsidRPr="001E4744">
        <w:rPr>
          <w:rFonts w:eastAsiaTheme="minorEastAsia" w:cstheme="minorBidi"/>
          <w:szCs w:val="22"/>
        </w:rPr>
        <w:t> </w:t>
      </w:r>
    </w:p>
    <w:p w14:paraId="37F120BC" w14:textId="77777777" w:rsidR="00654001" w:rsidRPr="0009334C" w:rsidRDefault="00654001" w:rsidP="00654001">
      <w:pPr>
        <w:pStyle w:val="Flietext"/>
        <w:spacing w:line="240" w:lineRule="auto"/>
        <w:rPr>
          <w:sz w:val="17"/>
          <w:szCs w:val="17"/>
        </w:rPr>
      </w:pPr>
    </w:p>
    <w:p w14:paraId="263EA36E" w14:textId="77777777" w:rsidR="00C3331E" w:rsidRDefault="00C3331E" w:rsidP="000C1C2C">
      <w:pPr>
        <w:spacing w:line="280" w:lineRule="atLeast"/>
      </w:pPr>
    </w:p>
    <w:sectPr w:rsidR="00C3331E" w:rsidSect="00B143F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0C9C7" w14:textId="77777777" w:rsidR="00473F2B" w:rsidRDefault="00473F2B" w:rsidP="00D9165E">
      <w:r>
        <w:separator/>
      </w:r>
    </w:p>
  </w:endnote>
  <w:endnote w:type="continuationSeparator" w:id="0">
    <w:p w14:paraId="0155564F" w14:textId="77777777" w:rsidR="00473F2B" w:rsidRDefault="00473F2B" w:rsidP="00D9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99312" w14:textId="0951C10C" w:rsidR="002E5919" w:rsidRDefault="002E5919">
    <w:pPr>
      <w:pStyle w:val="Rodap"/>
    </w:pPr>
    <w:r>
      <w:rPr>
        <w:lang w:eastAsia="pt-BR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0678D67" wp14:editId="6B4CF52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62965" cy="400050"/>
              <wp:effectExtent l="0" t="0" r="13335" b="0"/>
              <wp:wrapNone/>
              <wp:docPr id="2020057960" name="Textfeld 2" descr="Internal use only">
                <a:extLst xmlns:a="http://schemas.openxmlformats.org/drawingml/2006/main">
                  <a:ext uri="{FF2B5EF4-FFF2-40B4-BE49-F238E27FC236}">
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31A54EE-29B2-4D7D-A93A-8D9DC57B75C3}"/>
                  </a:ext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2965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B3F203" w14:textId="05582566" w:rsidR="002E5919" w:rsidRPr="002E5919" w:rsidRDefault="002E5919" w:rsidP="002E5919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Somente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678D67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67.95pt;height:31.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" filled="f" stroked="f">
              <v:textbox style="mso-fit-shape-to-text:t" inset="0,0,0,15pt">
                <w:txbxContent>
                  <w:p w14:paraId="0FB3F203" w14:textId="05582566" w:rsidR="002E5919" w:rsidRPr="002E5919" w:rsidRDefault="002E5919" w:rsidP="002E5919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Somente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A6E5A" w14:textId="4A10A7D8" w:rsidR="00CD23E4" w:rsidRPr="0085432F" w:rsidRDefault="00CD23E4" w:rsidP="005218C8">
    <w:pPr>
      <w:pStyle w:val="Rodap"/>
    </w:pPr>
    <w:r w:rsidRPr="006E5C09">
      <w:fldChar w:fldCharType="begin"/>
    </w:r>
    <w:r w:rsidRPr="006E5C09">
      <w:instrText xml:space="preserve"> IF  \* MERGEFORMAT </w:instrText>
    </w:r>
    <w:r w:rsidR="00243418">
      <w:fldChar w:fldCharType="begin"/>
    </w:r>
    <w:r w:rsidR="00243418">
      <w:instrText>NUMPAGES  \* MERGEFORMAT</w:instrText>
    </w:r>
    <w:r w:rsidR="00243418">
      <w:fldChar w:fldCharType="separate"/>
    </w:r>
    <w:r w:rsidR="00243418">
      <w:instrText>5</w:instrText>
    </w:r>
    <w:r w:rsidR="00243418">
      <w:fldChar w:fldCharType="end"/>
    </w:r>
    <w:r w:rsidRPr="006E5C09">
      <w:instrText>&gt;"1" "</w:instrText>
    </w:r>
    <w:r w:rsidRPr="006E5C09">
      <w:fldChar w:fldCharType="begin"/>
    </w:r>
    <w:r w:rsidRPr="006E5C09">
      <w:instrText xml:space="preserve"> PAGE  \* MERGEFORMAT </w:instrText>
    </w:r>
    <w:r w:rsidRPr="006E5C09">
      <w:fldChar w:fldCharType="separate"/>
    </w:r>
    <w:r w:rsidR="00243418">
      <w:instrText>2</w:instrText>
    </w:r>
    <w:r w:rsidRPr="006E5C09">
      <w:fldChar w:fldCharType="end"/>
    </w:r>
    <w:r w:rsidRPr="006E5C09">
      <w:instrText>/</w:instrText>
    </w:r>
    <w:r w:rsidR="00243418">
      <w:fldChar w:fldCharType="begin"/>
    </w:r>
    <w:r w:rsidR="00243418">
      <w:instrText>NUMPAGES  \* MERGEFORMAT</w:instrText>
    </w:r>
    <w:r w:rsidR="00243418">
      <w:fldChar w:fldCharType="separate"/>
    </w:r>
    <w:r w:rsidR="00243418">
      <w:instrText>5</w:instrText>
    </w:r>
    <w:r w:rsidR="00243418">
      <w:fldChar w:fldCharType="end"/>
    </w:r>
    <w:r w:rsidRPr="006E5C09">
      <w:instrText>" "</w:instrText>
    </w:r>
    <w:r w:rsidRPr="006E5C09">
      <w:fldChar w:fldCharType="separate"/>
    </w:r>
    <w:r w:rsidR="00243418">
      <w:t>2</w:t>
    </w:r>
    <w:r w:rsidR="00243418" w:rsidRPr="006E5C09">
      <w:t>/</w:t>
    </w:r>
    <w:r w:rsidR="00243418">
      <w:t>5</w:t>
    </w:r>
    <w:r w:rsidRPr="006E5C09"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2977D" w14:textId="27F16299" w:rsidR="00CD23E4" w:rsidRPr="005218C8" w:rsidRDefault="00CD23E4" w:rsidP="005218C8">
    <w:pPr>
      <w:pStyle w:val="Cabealho"/>
    </w:pPr>
    <w:r w:rsidRPr="005218C8">
      <w:fldChar w:fldCharType="begin"/>
    </w:r>
    <w:r w:rsidRPr="005218C8">
      <w:instrText xml:space="preserve"> IF  \* MERGEFORMAT </w:instrText>
    </w:r>
    <w:r w:rsidR="00243418">
      <w:fldChar w:fldCharType="begin"/>
    </w:r>
    <w:r w:rsidR="00243418">
      <w:instrText>NUMPAGES  \* MERGEFORMAT</w:instrText>
    </w:r>
    <w:r w:rsidR="00243418">
      <w:fldChar w:fldCharType="separate"/>
    </w:r>
    <w:r w:rsidR="00243418">
      <w:instrText>5</w:instrText>
    </w:r>
    <w:r w:rsidR="00243418">
      <w:fldChar w:fldCharType="end"/>
    </w:r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243418">
      <w:instrText>1</w:instrText>
    </w:r>
    <w:r w:rsidRPr="005218C8">
      <w:fldChar w:fldCharType="end"/>
    </w:r>
    <w:r w:rsidRPr="005218C8">
      <w:instrText>/</w:instrText>
    </w:r>
    <w:r w:rsidR="00243418">
      <w:fldChar w:fldCharType="begin"/>
    </w:r>
    <w:r w:rsidR="00243418">
      <w:instrText>NUMPAGES  \* MERGEFORMAT</w:instrText>
    </w:r>
    <w:r w:rsidR="00243418">
      <w:fldChar w:fldCharType="separate"/>
    </w:r>
    <w:r w:rsidR="00243418">
      <w:instrText>5</w:instrText>
    </w:r>
    <w:r w:rsidR="00243418">
      <w:fldChar w:fldCharType="end"/>
    </w:r>
    <w:r w:rsidRPr="005218C8">
      <w:instrText>" "</w:instrText>
    </w:r>
    <w:r w:rsidR="00243418">
      <w:fldChar w:fldCharType="separate"/>
    </w:r>
    <w:r w:rsidR="00243418">
      <w:t>1</w:t>
    </w:r>
    <w:r w:rsidR="00243418" w:rsidRPr="005218C8">
      <w:t>/</w:t>
    </w:r>
    <w:r w:rsidR="00243418">
      <w:t>5</w:t>
    </w:r>
    <w:r w:rsidRPr="005218C8">
      <w:fldChar w:fldCharType="end"/>
    </w:r>
    <w:r>
      <w:tab/>
      <w:t xml:space="preserve">Comunicado à imprensa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A9E0E" w14:textId="77777777" w:rsidR="00473F2B" w:rsidRDefault="00473F2B" w:rsidP="00D9165E">
      <w:r>
        <w:separator/>
      </w:r>
    </w:p>
  </w:footnote>
  <w:footnote w:type="continuationSeparator" w:id="0">
    <w:p w14:paraId="06D70637" w14:textId="77777777" w:rsidR="00473F2B" w:rsidRDefault="00473F2B" w:rsidP="00D91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417F9" w14:textId="77777777" w:rsidR="000F72DB" w:rsidRDefault="000F72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E6D2B" w14:textId="46803A5B" w:rsidR="00CD23E4" w:rsidRPr="00F73F1D" w:rsidRDefault="00CD23E4" w:rsidP="005218C8">
    <w:pPr>
      <w:pStyle w:val="Cabealho"/>
    </w:pPr>
    <w:r>
      <w:rPr>
        <w:lang w:eastAsia="pt-BR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>
                <a:extLst xmlns:a="http://schemas.openxmlformats.org/drawingml/2006/main">
                  <a:ext uri="{FF2B5EF4-FFF2-40B4-BE49-F238E27FC236}">
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78BA251-526D-4EC6-AEC7-B23BF07E598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01DAF9" w14:textId="487D473C" w:rsidR="00CD23E4" w:rsidRPr="00CF5C3A" w:rsidRDefault="00CD23E4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CF5C3A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3A50D5" w14:textId="77777777" w:rsidR="00CD23E4" w:rsidRPr="002A35CD" w:rsidRDefault="00CD23E4" w:rsidP="00B143FE">
                          <w:pPr>
                            <w:pStyle w:val="Kontaktdaten"/>
                          </w:pPr>
                          <w:r w:rsidRPr="00CF5C3A">
                            <w:rPr>
                              <w:lang w:val="de-DE"/>
                            </w:rPr>
                            <w:t xml:space="preserve">Carl-Benz-Str. </w:t>
                          </w:r>
                          <w:r>
                            <w:t>34</w:t>
                          </w:r>
                        </w:p>
                        <w:p w14:paraId="013BD512" w14:textId="77777777" w:rsidR="00CD23E4" w:rsidRPr="00CF5C3A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F5C3A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6F69D746" w14:textId="77777777" w:rsidR="00CD23E4" w:rsidRPr="002A35CD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747A10" w14:textId="77777777" w:rsidR="00CD23E4" w:rsidRPr="00CF5C3A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F5C3A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717B90E6" w14:textId="77777777" w:rsidR="00CD23E4" w:rsidRPr="00CF5C3A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F5C3A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2C72C6A2" w14:textId="77777777" w:rsidR="00CD23E4" w:rsidRPr="002A35CD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3B1117" w14:textId="77777777" w:rsidR="00CD23E4" w:rsidRPr="00CF5C3A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F5C3A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77777777" w:rsidR="00CD23E4" w:rsidRPr="0026127D" w:rsidRDefault="00CD23E4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1701DAF9" w14:textId="487D473C" w:rsidR="00CD23E4" w:rsidRPr="00CF5C3A" w:rsidRDefault="00CD23E4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CF5C3A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3A50D5" w14:textId="77777777" w:rsidR="00CD23E4" w:rsidRPr="002A35CD" w:rsidRDefault="00CD23E4" w:rsidP="00B143FE">
                    <w:pPr>
                      <w:pStyle w:val="Kontaktdaten"/>
                    </w:pPr>
                    <w:r w:rsidRPr="00CF5C3A">
                      <w:rPr>
                        <w:lang w:val="de-DE"/>
                      </w:rPr>
                      <w:t xml:space="preserve">Carl-Benz-Str. </w:t>
                    </w:r>
                    <w:r>
                      <w:t>34</w:t>
                    </w:r>
                  </w:p>
                  <w:p w14:paraId="013BD512" w14:textId="77777777" w:rsidR="00CD23E4" w:rsidRPr="00CF5C3A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CF5C3A">
                      <w:rPr>
                        <w:lang w:val="de-DE"/>
                      </w:rPr>
                      <w:t>74321 Bietigheim-Bissingen</w:t>
                    </w:r>
                  </w:p>
                  <w:p w14:paraId="6F69D746" w14:textId="77777777" w:rsidR="00CD23E4" w:rsidRPr="002A35CD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747A10" w14:textId="77777777" w:rsidR="00CD23E4" w:rsidRPr="00CF5C3A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CF5C3A">
                      <w:rPr>
                        <w:lang w:val="de-DE"/>
                      </w:rPr>
                      <w:t xml:space="preserve">Tel.: +49 7142 78-0 </w:t>
                    </w:r>
                  </w:p>
                  <w:p w14:paraId="717B90E6" w14:textId="77777777" w:rsidR="00CD23E4" w:rsidRPr="00CF5C3A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CF5C3A">
                      <w:rPr>
                        <w:lang w:val="de-DE"/>
                      </w:rPr>
                      <w:t xml:space="preserve">Fax: +49 7142 78-2107 </w:t>
                    </w:r>
                  </w:p>
                  <w:p w14:paraId="2C72C6A2" w14:textId="77777777" w:rsidR="00CD23E4" w:rsidRPr="002A35CD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3B1117" w14:textId="77777777" w:rsidR="00CD23E4" w:rsidRPr="00CF5C3A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  <w:r w:rsidRPr="00CF5C3A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77777777" w:rsidR="00CD23E4" w:rsidRPr="0026127D" w:rsidRDefault="00CD23E4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t-BR"/>
      </w:rPr>
      <w:drawing>
        <wp:anchor distT="0" distB="0" distL="114300" distR="114300" simplePos="0" relativeHeight="251658245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24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4E4D552-BD70-41FD-9D36-D17810B773D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5D745" w14:textId="77777777" w:rsidR="00CD23E4" w:rsidRPr="005837F9" w:rsidRDefault="00CD23E4" w:rsidP="005218C8">
    <w:pPr>
      <w:pStyle w:val="Cabealho"/>
    </w:pPr>
    <w:r>
      <w:rPr>
        <w:lang w:eastAsia="pt-BR"/>
      </w:rPr>
      <w:drawing>
        <wp:anchor distT="0" distB="0" distL="114300" distR="114300" simplePos="0" relativeHeight="251658246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27" descr="Ein Bild, das Himmel, Flasche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25B32A1-240D-4454-BACA-F0CB54B231B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BR"/>
      </w:rPr>
      <w:drawing>
        <wp:anchor distT="0" distB="0" distL="114300" distR="114300" simplePos="0" relativeHeight="251658247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28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F1AC48D-F1C2-404E-9BE0-245F8472A97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CD23E4" w:rsidRDefault="00CD23E4" w:rsidP="005218C8">
    <w:pPr>
      <w:pStyle w:val="Cabealho"/>
    </w:pPr>
  </w:p>
  <w:p w14:paraId="42F14B11" w14:textId="77777777" w:rsidR="00CD23E4" w:rsidRDefault="00CD23E4" w:rsidP="005218C8">
    <w:pPr>
      <w:pStyle w:val="Cabealho"/>
    </w:pPr>
  </w:p>
  <w:p w14:paraId="3DD9B2BA" w14:textId="77777777" w:rsidR="00CD23E4" w:rsidRDefault="00CD23E4" w:rsidP="005218C8">
    <w:pPr>
      <w:pStyle w:val="Cabealho"/>
    </w:pPr>
  </w:p>
  <w:p w14:paraId="63AA6475" w14:textId="77777777" w:rsidR="00CD23E4" w:rsidRDefault="00CD23E4" w:rsidP="00D9165E"/>
  <w:p w14:paraId="1ADCC302" w14:textId="77777777" w:rsidR="00CD23E4" w:rsidRDefault="00CD23E4" w:rsidP="00D9165E"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>
                <a:extLst xmlns:a="http://schemas.openxmlformats.org/drawingml/2006/main">
                  <a:ext uri="{FF2B5EF4-FFF2-40B4-BE49-F238E27FC236}">
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0F850D4-1DB3-41ED-B1B5-1BDC249C369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079D1D91" w:rsidR="00CD23E4" w:rsidRPr="00CF5C3A" w:rsidRDefault="00CD23E4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CF5C3A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CD23E4" w:rsidRPr="002A35CD" w:rsidRDefault="00CD23E4" w:rsidP="0026127D">
                          <w:pPr>
                            <w:pStyle w:val="Kontaktdaten"/>
                          </w:pPr>
                          <w:r w:rsidRPr="00CF5C3A">
                            <w:rPr>
                              <w:lang w:val="de-DE"/>
                            </w:rPr>
                            <w:t xml:space="preserve">Carl-Benz-Str. </w:t>
                          </w:r>
                          <w:r>
                            <w:t>34</w:t>
                          </w:r>
                        </w:p>
                        <w:p w14:paraId="5555B2C2" w14:textId="77777777" w:rsidR="00CD23E4" w:rsidRPr="00CF5C3A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F5C3A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CD23E4" w:rsidRPr="002A35CD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7777777" w:rsidR="00CD23E4" w:rsidRPr="00CF5C3A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F5C3A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 w14:textId="77777777" w:rsidR="00CD23E4" w:rsidRPr="00CF5C3A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F5C3A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 w14:textId="77777777" w:rsidR="00CD23E4" w:rsidRPr="002A35CD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CD23E4" w:rsidRPr="00CF5C3A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F5C3A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CD23E4" w:rsidRPr="0026127D" w:rsidRDefault="00CD23E4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079D1D91" w:rsidR="00CD23E4" w:rsidRPr="00CF5C3A" w:rsidRDefault="00CD23E4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CF5C3A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CD23E4" w:rsidRPr="002A35CD" w:rsidRDefault="00CD23E4" w:rsidP="0026127D">
                    <w:pPr>
                      <w:pStyle w:val="Kontaktdaten"/>
                    </w:pPr>
                    <w:r w:rsidRPr="00CF5C3A">
                      <w:rPr>
                        <w:lang w:val="de-DE"/>
                      </w:rPr>
                      <w:t xml:space="preserve">Carl-Benz-Str. </w:t>
                    </w:r>
                    <w:r>
                      <w:t>34</w:t>
                    </w:r>
                  </w:p>
                  <w:p w14:paraId="5555B2C2" w14:textId="77777777" w:rsidR="00CD23E4" w:rsidRPr="00CF5C3A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CF5C3A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CD23E4" w:rsidRPr="002A35CD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7777777" w:rsidR="00CD23E4" w:rsidRPr="00CF5C3A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CF5C3A"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 w14:textId="77777777" w:rsidR="00CD23E4" w:rsidRPr="00CF5C3A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CF5C3A"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 w14:textId="77777777" w:rsidR="00CD23E4" w:rsidRPr="002A35CD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CD23E4" w:rsidRPr="00CF5C3A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CF5C3A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CD23E4" w:rsidRPr="0026127D" w:rsidRDefault="00CD23E4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EB72530"/>
    <w:multiLevelType w:val="hybridMultilevel"/>
    <w:tmpl w:val="B30074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B77477C"/>
    <w:multiLevelType w:val="multilevel"/>
    <w:tmpl w:val="B0E0169C"/>
    <w:lvl w:ilvl="0">
      <w:start w:val="1"/>
      <w:numFmt w:val="decimal"/>
      <w:pStyle w:val="Ttulo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8"/>
  </w:num>
  <w:num w:numId="3">
    <w:abstractNumId w:val="5"/>
  </w:num>
  <w:num w:numId="4">
    <w:abstractNumId w:val="8"/>
  </w:num>
  <w:num w:numId="5">
    <w:abstractNumId w:val="15"/>
  </w:num>
  <w:num w:numId="6">
    <w:abstractNumId w:val="2"/>
  </w:num>
  <w:num w:numId="7">
    <w:abstractNumId w:val="20"/>
  </w:num>
  <w:num w:numId="8">
    <w:abstractNumId w:val="7"/>
  </w:num>
  <w:num w:numId="9">
    <w:abstractNumId w:val="19"/>
  </w:num>
  <w:num w:numId="10">
    <w:abstractNumId w:val="6"/>
  </w:num>
  <w:num w:numId="11">
    <w:abstractNumId w:val="1"/>
  </w:num>
  <w:num w:numId="12">
    <w:abstractNumId w:val="4"/>
  </w:num>
  <w:num w:numId="13">
    <w:abstractNumId w:val="11"/>
  </w:num>
  <w:num w:numId="14">
    <w:abstractNumId w:val="14"/>
  </w:num>
  <w:num w:numId="15">
    <w:abstractNumId w:val="17"/>
  </w:num>
  <w:num w:numId="16">
    <w:abstractNumId w:val="16"/>
  </w:num>
  <w:num w:numId="17">
    <w:abstractNumId w:val="13"/>
  </w:num>
  <w:num w:numId="18">
    <w:abstractNumId w:val="10"/>
  </w:num>
  <w:num w:numId="19">
    <w:abstractNumId w:val="0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FE"/>
    <w:rsid w:val="000003A7"/>
    <w:rsid w:val="00000621"/>
    <w:rsid w:val="000010C4"/>
    <w:rsid w:val="00003DD5"/>
    <w:rsid w:val="000042E4"/>
    <w:rsid w:val="00004CE4"/>
    <w:rsid w:val="00004D92"/>
    <w:rsid w:val="00004FE4"/>
    <w:rsid w:val="00005AF4"/>
    <w:rsid w:val="00006D9B"/>
    <w:rsid w:val="0001039C"/>
    <w:rsid w:val="00011CA6"/>
    <w:rsid w:val="000137F9"/>
    <w:rsid w:val="00013B23"/>
    <w:rsid w:val="00015F92"/>
    <w:rsid w:val="000162F6"/>
    <w:rsid w:val="00016315"/>
    <w:rsid w:val="00016ABD"/>
    <w:rsid w:val="00021E1B"/>
    <w:rsid w:val="0002273A"/>
    <w:rsid w:val="00025217"/>
    <w:rsid w:val="00026B8C"/>
    <w:rsid w:val="00030020"/>
    <w:rsid w:val="00030C1A"/>
    <w:rsid w:val="000339D1"/>
    <w:rsid w:val="0003543C"/>
    <w:rsid w:val="00036336"/>
    <w:rsid w:val="00037056"/>
    <w:rsid w:val="00037BB3"/>
    <w:rsid w:val="00037FF7"/>
    <w:rsid w:val="00040FEA"/>
    <w:rsid w:val="0004140A"/>
    <w:rsid w:val="000436AB"/>
    <w:rsid w:val="000444D8"/>
    <w:rsid w:val="0004583E"/>
    <w:rsid w:val="00047D74"/>
    <w:rsid w:val="00054739"/>
    <w:rsid w:val="000557D8"/>
    <w:rsid w:val="00056AC8"/>
    <w:rsid w:val="00057B8D"/>
    <w:rsid w:val="00060375"/>
    <w:rsid w:val="00060F25"/>
    <w:rsid w:val="00062BC6"/>
    <w:rsid w:val="00062C8E"/>
    <w:rsid w:val="00064547"/>
    <w:rsid w:val="0006654A"/>
    <w:rsid w:val="000667BB"/>
    <w:rsid w:val="000671AA"/>
    <w:rsid w:val="000679B5"/>
    <w:rsid w:val="00067A27"/>
    <w:rsid w:val="00070E28"/>
    <w:rsid w:val="0007116F"/>
    <w:rsid w:val="00071F95"/>
    <w:rsid w:val="00073211"/>
    <w:rsid w:val="000750E4"/>
    <w:rsid w:val="00075464"/>
    <w:rsid w:val="0007582C"/>
    <w:rsid w:val="00077087"/>
    <w:rsid w:val="00077A43"/>
    <w:rsid w:val="00081BBA"/>
    <w:rsid w:val="000830E8"/>
    <w:rsid w:val="0008387D"/>
    <w:rsid w:val="00085D6C"/>
    <w:rsid w:val="0008775A"/>
    <w:rsid w:val="00090C8B"/>
    <w:rsid w:val="0009126C"/>
    <w:rsid w:val="00094BF1"/>
    <w:rsid w:val="00095F60"/>
    <w:rsid w:val="00095FF8"/>
    <w:rsid w:val="00097770"/>
    <w:rsid w:val="00097924"/>
    <w:rsid w:val="000A0BBC"/>
    <w:rsid w:val="000A3ABA"/>
    <w:rsid w:val="000A5543"/>
    <w:rsid w:val="000A6420"/>
    <w:rsid w:val="000A779F"/>
    <w:rsid w:val="000A799A"/>
    <w:rsid w:val="000A7C4A"/>
    <w:rsid w:val="000B0A07"/>
    <w:rsid w:val="000B122D"/>
    <w:rsid w:val="000B17AC"/>
    <w:rsid w:val="000B42D1"/>
    <w:rsid w:val="000B501C"/>
    <w:rsid w:val="000B6E58"/>
    <w:rsid w:val="000B7DA6"/>
    <w:rsid w:val="000C009A"/>
    <w:rsid w:val="000C1C2C"/>
    <w:rsid w:val="000C214E"/>
    <w:rsid w:val="000C2A85"/>
    <w:rsid w:val="000C3444"/>
    <w:rsid w:val="000C3AF3"/>
    <w:rsid w:val="000C67C4"/>
    <w:rsid w:val="000C74C8"/>
    <w:rsid w:val="000C74D5"/>
    <w:rsid w:val="000D0278"/>
    <w:rsid w:val="000D1867"/>
    <w:rsid w:val="000D4047"/>
    <w:rsid w:val="000D68F9"/>
    <w:rsid w:val="000E1145"/>
    <w:rsid w:val="000F0243"/>
    <w:rsid w:val="000F0487"/>
    <w:rsid w:val="000F1B6F"/>
    <w:rsid w:val="000F20BD"/>
    <w:rsid w:val="000F215E"/>
    <w:rsid w:val="000F52E1"/>
    <w:rsid w:val="000F599A"/>
    <w:rsid w:val="000F72DB"/>
    <w:rsid w:val="00100A4F"/>
    <w:rsid w:val="00100C0C"/>
    <w:rsid w:val="0010134F"/>
    <w:rsid w:val="00101720"/>
    <w:rsid w:val="00102066"/>
    <w:rsid w:val="00103128"/>
    <w:rsid w:val="0010399B"/>
    <w:rsid w:val="00103EE3"/>
    <w:rsid w:val="001052E0"/>
    <w:rsid w:val="001076E4"/>
    <w:rsid w:val="00112DF3"/>
    <w:rsid w:val="0011355B"/>
    <w:rsid w:val="001148B2"/>
    <w:rsid w:val="00114E74"/>
    <w:rsid w:val="00115190"/>
    <w:rsid w:val="001167D1"/>
    <w:rsid w:val="00116AAF"/>
    <w:rsid w:val="00116F3F"/>
    <w:rsid w:val="00116F84"/>
    <w:rsid w:val="0011716C"/>
    <w:rsid w:val="00117904"/>
    <w:rsid w:val="00117C7F"/>
    <w:rsid w:val="00117DDF"/>
    <w:rsid w:val="00122564"/>
    <w:rsid w:val="00124E6A"/>
    <w:rsid w:val="00125AA0"/>
    <w:rsid w:val="0012678A"/>
    <w:rsid w:val="001271A8"/>
    <w:rsid w:val="001328DB"/>
    <w:rsid w:val="00135319"/>
    <w:rsid w:val="00136A6D"/>
    <w:rsid w:val="00137674"/>
    <w:rsid w:val="00142FDB"/>
    <w:rsid w:val="001440F5"/>
    <w:rsid w:val="00147965"/>
    <w:rsid w:val="0015096A"/>
    <w:rsid w:val="00151506"/>
    <w:rsid w:val="0015445B"/>
    <w:rsid w:val="00156161"/>
    <w:rsid w:val="0015731E"/>
    <w:rsid w:val="00157E76"/>
    <w:rsid w:val="001617C1"/>
    <w:rsid w:val="0016271C"/>
    <w:rsid w:val="00162E68"/>
    <w:rsid w:val="00162EEF"/>
    <w:rsid w:val="0016308D"/>
    <w:rsid w:val="001630F4"/>
    <w:rsid w:val="0016325F"/>
    <w:rsid w:val="0016344F"/>
    <w:rsid w:val="00163B9D"/>
    <w:rsid w:val="0016547D"/>
    <w:rsid w:val="00166351"/>
    <w:rsid w:val="001666AD"/>
    <w:rsid w:val="00166A0A"/>
    <w:rsid w:val="0017601F"/>
    <w:rsid w:val="00176D8A"/>
    <w:rsid w:val="0017740D"/>
    <w:rsid w:val="00177C4F"/>
    <w:rsid w:val="00180D0F"/>
    <w:rsid w:val="00182ACD"/>
    <w:rsid w:val="00184094"/>
    <w:rsid w:val="00187077"/>
    <w:rsid w:val="001877A6"/>
    <w:rsid w:val="00190DC2"/>
    <w:rsid w:val="001920D2"/>
    <w:rsid w:val="00193497"/>
    <w:rsid w:val="001935AE"/>
    <w:rsid w:val="001936C7"/>
    <w:rsid w:val="00194AC6"/>
    <w:rsid w:val="00194B05"/>
    <w:rsid w:val="00197009"/>
    <w:rsid w:val="00197A69"/>
    <w:rsid w:val="001A297C"/>
    <w:rsid w:val="001A52AC"/>
    <w:rsid w:val="001A5B15"/>
    <w:rsid w:val="001A65EE"/>
    <w:rsid w:val="001A73BC"/>
    <w:rsid w:val="001A7714"/>
    <w:rsid w:val="001B094C"/>
    <w:rsid w:val="001B0C55"/>
    <w:rsid w:val="001B2D6F"/>
    <w:rsid w:val="001C07E6"/>
    <w:rsid w:val="001C0A26"/>
    <w:rsid w:val="001C0A39"/>
    <w:rsid w:val="001C3596"/>
    <w:rsid w:val="001C4980"/>
    <w:rsid w:val="001C5EB3"/>
    <w:rsid w:val="001C5FDC"/>
    <w:rsid w:val="001D0887"/>
    <w:rsid w:val="001D0F2E"/>
    <w:rsid w:val="001D296F"/>
    <w:rsid w:val="001D4BB0"/>
    <w:rsid w:val="001D4E19"/>
    <w:rsid w:val="001D577E"/>
    <w:rsid w:val="001D6905"/>
    <w:rsid w:val="001D697E"/>
    <w:rsid w:val="001D776F"/>
    <w:rsid w:val="001D7C2E"/>
    <w:rsid w:val="001E020E"/>
    <w:rsid w:val="001E1834"/>
    <w:rsid w:val="001E28E9"/>
    <w:rsid w:val="001F0EC7"/>
    <w:rsid w:val="001F1FAE"/>
    <w:rsid w:val="001F2571"/>
    <w:rsid w:val="001F3730"/>
    <w:rsid w:val="001F3883"/>
    <w:rsid w:val="001F4174"/>
    <w:rsid w:val="001F4182"/>
    <w:rsid w:val="001F6276"/>
    <w:rsid w:val="001F6B8C"/>
    <w:rsid w:val="001F7E95"/>
    <w:rsid w:val="0020322F"/>
    <w:rsid w:val="002044E5"/>
    <w:rsid w:val="00205B62"/>
    <w:rsid w:val="0020631B"/>
    <w:rsid w:val="00206375"/>
    <w:rsid w:val="00206407"/>
    <w:rsid w:val="00206AAF"/>
    <w:rsid w:val="00210159"/>
    <w:rsid w:val="002118EB"/>
    <w:rsid w:val="00215EE3"/>
    <w:rsid w:val="00216A5C"/>
    <w:rsid w:val="00216BD0"/>
    <w:rsid w:val="00216FC6"/>
    <w:rsid w:val="002176DB"/>
    <w:rsid w:val="0022035E"/>
    <w:rsid w:val="00221149"/>
    <w:rsid w:val="00221324"/>
    <w:rsid w:val="00221ADA"/>
    <w:rsid w:val="00222087"/>
    <w:rsid w:val="002227A2"/>
    <w:rsid w:val="00222FAE"/>
    <w:rsid w:val="00224CB8"/>
    <w:rsid w:val="00226865"/>
    <w:rsid w:val="00230B81"/>
    <w:rsid w:val="00231A54"/>
    <w:rsid w:val="0023563A"/>
    <w:rsid w:val="00235931"/>
    <w:rsid w:val="00236E5E"/>
    <w:rsid w:val="0024216F"/>
    <w:rsid w:val="00243418"/>
    <w:rsid w:val="00243F9B"/>
    <w:rsid w:val="00244DD0"/>
    <w:rsid w:val="002450BD"/>
    <w:rsid w:val="00246EBA"/>
    <w:rsid w:val="00247EEB"/>
    <w:rsid w:val="00252189"/>
    <w:rsid w:val="0025441C"/>
    <w:rsid w:val="00255150"/>
    <w:rsid w:val="00255C39"/>
    <w:rsid w:val="00260A4D"/>
    <w:rsid w:val="0026127D"/>
    <w:rsid w:val="00261A03"/>
    <w:rsid w:val="002655A1"/>
    <w:rsid w:val="002662AE"/>
    <w:rsid w:val="0027079A"/>
    <w:rsid w:val="00271320"/>
    <w:rsid w:val="002714A1"/>
    <w:rsid w:val="002717A8"/>
    <w:rsid w:val="00272268"/>
    <w:rsid w:val="0027237F"/>
    <w:rsid w:val="00275350"/>
    <w:rsid w:val="0027783A"/>
    <w:rsid w:val="00280819"/>
    <w:rsid w:val="00282680"/>
    <w:rsid w:val="00284C18"/>
    <w:rsid w:val="00287937"/>
    <w:rsid w:val="002900F6"/>
    <w:rsid w:val="00292501"/>
    <w:rsid w:val="002926C3"/>
    <w:rsid w:val="00292925"/>
    <w:rsid w:val="00294020"/>
    <w:rsid w:val="00294B59"/>
    <w:rsid w:val="00296AD3"/>
    <w:rsid w:val="00297B67"/>
    <w:rsid w:val="002A1286"/>
    <w:rsid w:val="002A128D"/>
    <w:rsid w:val="002A1717"/>
    <w:rsid w:val="002A172B"/>
    <w:rsid w:val="002A35CD"/>
    <w:rsid w:val="002A49F2"/>
    <w:rsid w:val="002A5671"/>
    <w:rsid w:val="002A5D25"/>
    <w:rsid w:val="002A639F"/>
    <w:rsid w:val="002A7E8B"/>
    <w:rsid w:val="002B0438"/>
    <w:rsid w:val="002B06E7"/>
    <w:rsid w:val="002B18CE"/>
    <w:rsid w:val="002B22DD"/>
    <w:rsid w:val="002B3048"/>
    <w:rsid w:val="002B4EA0"/>
    <w:rsid w:val="002B71FB"/>
    <w:rsid w:val="002C00EB"/>
    <w:rsid w:val="002C0163"/>
    <w:rsid w:val="002C1D59"/>
    <w:rsid w:val="002C40A7"/>
    <w:rsid w:val="002C5677"/>
    <w:rsid w:val="002C632F"/>
    <w:rsid w:val="002D0DCA"/>
    <w:rsid w:val="002D0F47"/>
    <w:rsid w:val="002D17D9"/>
    <w:rsid w:val="002D2E6A"/>
    <w:rsid w:val="002D33B7"/>
    <w:rsid w:val="002D4939"/>
    <w:rsid w:val="002D506A"/>
    <w:rsid w:val="002D60E0"/>
    <w:rsid w:val="002D6DD3"/>
    <w:rsid w:val="002D7EB6"/>
    <w:rsid w:val="002E03AE"/>
    <w:rsid w:val="002E2125"/>
    <w:rsid w:val="002E3435"/>
    <w:rsid w:val="002E5919"/>
    <w:rsid w:val="002E63AD"/>
    <w:rsid w:val="002E650A"/>
    <w:rsid w:val="002E73BE"/>
    <w:rsid w:val="002F0269"/>
    <w:rsid w:val="002F22BD"/>
    <w:rsid w:val="002F2A50"/>
    <w:rsid w:val="002F3E72"/>
    <w:rsid w:val="002F4D89"/>
    <w:rsid w:val="002F5303"/>
    <w:rsid w:val="002F650D"/>
    <w:rsid w:val="002F6BF1"/>
    <w:rsid w:val="002F7140"/>
    <w:rsid w:val="002F73C2"/>
    <w:rsid w:val="0030067C"/>
    <w:rsid w:val="00302DB1"/>
    <w:rsid w:val="00302EB1"/>
    <w:rsid w:val="003035A6"/>
    <w:rsid w:val="003125F5"/>
    <w:rsid w:val="00316BF1"/>
    <w:rsid w:val="003251D2"/>
    <w:rsid w:val="00327CBF"/>
    <w:rsid w:val="00330683"/>
    <w:rsid w:val="003326CE"/>
    <w:rsid w:val="00332CA4"/>
    <w:rsid w:val="0033338A"/>
    <w:rsid w:val="003337D8"/>
    <w:rsid w:val="00333CF4"/>
    <w:rsid w:val="00334D0B"/>
    <w:rsid w:val="00335617"/>
    <w:rsid w:val="003359C7"/>
    <w:rsid w:val="0033769D"/>
    <w:rsid w:val="0034071F"/>
    <w:rsid w:val="00343127"/>
    <w:rsid w:val="00344BA5"/>
    <w:rsid w:val="0034574E"/>
    <w:rsid w:val="00345773"/>
    <w:rsid w:val="003470F0"/>
    <w:rsid w:val="003473D1"/>
    <w:rsid w:val="00351665"/>
    <w:rsid w:val="00351AF4"/>
    <w:rsid w:val="00352D97"/>
    <w:rsid w:val="00352E30"/>
    <w:rsid w:val="00352FCC"/>
    <w:rsid w:val="0035390A"/>
    <w:rsid w:val="003543EF"/>
    <w:rsid w:val="00354C04"/>
    <w:rsid w:val="00355970"/>
    <w:rsid w:val="00356188"/>
    <w:rsid w:val="00357644"/>
    <w:rsid w:val="00360089"/>
    <w:rsid w:val="0036088A"/>
    <w:rsid w:val="0036125D"/>
    <w:rsid w:val="00361D2B"/>
    <w:rsid w:val="00361EE0"/>
    <w:rsid w:val="00362153"/>
    <w:rsid w:val="003621B6"/>
    <w:rsid w:val="00362707"/>
    <w:rsid w:val="00362739"/>
    <w:rsid w:val="003630ED"/>
    <w:rsid w:val="00366A8E"/>
    <w:rsid w:val="00373E56"/>
    <w:rsid w:val="00375576"/>
    <w:rsid w:val="00375D1A"/>
    <w:rsid w:val="003768F3"/>
    <w:rsid w:val="00377F74"/>
    <w:rsid w:val="00384066"/>
    <w:rsid w:val="003849ED"/>
    <w:rsid w:val="00384BAD"/>
    <w:rsid w:val="003874B0"/>
    <w:rsid w:val="00387570"/>
    <w:rsid w:val="003924CA"/>
    <w:rsid w:val="00392F03"/>
    <w:rsid w:val="0039367F"/>
    <w:rsid w:val="00395574"/>
    <w:rsid w:val="0039654F"/>
    <w:rsid w:val="00396A4C"/>
    <w:rsid w:val="003A046C"/>
    <w:rsid w:val="003A2989"/>
    <w:rsid w:val="003A4B4E"/>
    <w:rsid w:val="003A4F3B"/>
    <w:rsid w:val="003A65FF"/>
    <w:rsid w:val="003A67FE"/>
    <w:rsid w:val="003A692D"/>
    <w:rsid w:val="003B0692"/>
    <w:rsid w:val="003B160B"/>
    <w:rsid w:val="003B1684"/>
    <w:rsid w:val="003B78B1"/>
    <w:rsid w:val="003B7FAF"/>
    <w:rsid w:val="003C0F2B"/>
    <w:rsid w:val="003C3D9B"/>
    <w:rsid w:val="003C4777"/>
    <w:rsid w:val="003C492A"/>
    <w:rsid w:val="003C560F"/>
    <w:rsid w:val="003C5B53"/>
    <w:rsid w:val="003C60F4"/>
    <w:rsid w:val="003C7201"/>
    <w:rsid w:val="003D2127"/>
    <w:rsid w:val="003D256E"/>
    <w:rsid w:val="003D490B"/>
    <w:rsid w:val="003D50EB"/>
    <w:rsid w:val="003D5B64"/>
    <w:rsid w:val="003D6656"/>
    <w:rsid w:val="003D770A"/>
    <w:rsid w:val="003E06FE"/>
    <w:rsid w:val="003E1EDC"/>
    <w:rsid w:val="003E2382"/>
    <w:rsid w:val="003E2649"/>
    <w:rsid w:val="003E3B41"/>
    <w:rsid w:val="003E5B52"/>
    <w:rsid w:val="003E738F"/>
    <w:rsid w:val="003E7CF8"/>
    <w:rsid w:val="003F0CD8"/>
    <w:rsid w:val="003F1873"/>
    <w:rsid w:val="003F30E0"/>
    <w:rsid w:val="003F3459"/>
    <w:rsid w:val="003F6FFA"/>
    <w:rsid w:val="00402949"/>
    <w:rsid w:val="00402AD2"/>
    <w:rsid w:val="0040381F"/>
    <w:rsid w:val="00404174"/>
    <w:rsid w:val="0040784F"/>
    <w:rsid w:val="00407CD3"/>
    <w:rsid w:val="004119BA"/>
    <w:rsid w:val="0041308C"/>
    <w:rsid w:val="00413D6D"/>
    <w:rsid w:val="004140E1"/>
    <w:rsid w:val="0041654F"/>
    <w:rsid w:val="00416BD0"/>
    <w:rsid w:val="00416FD8"/>
    <w:rsid w:val="00424A3C"/>
    <w:rsid w:val="00427D24"/>
    <w:rsid w:val="0043012F"/>
    <w:rsid w:val="0043243E"/>
    <w:rsid w:val="00432A7B"/>
    <w:rsid w:val="0043346C"/>
    <w:rsid w:val="004370EF"/>
    <w:rsid w:val="00437162"/>
    <w:rsid w:val="004374FB"/>
    <w:rsid w:val="004400ED"/>
    <w:rsid w:val="00440186"/>
    <w:rsid w:val="004404FF"/>
    <w:rsid w:val="00440973"/>
    <w:rsid w:val="0044101C"/>
    <w:rsid w:val="004410F6"/>
    <w:rsid w:val="00442103"/>
    <w:rsid w:val="00442156"/>
    <w:rsid w:val="004427AF"/>
    <w:rsid w:val="00442E17"/>
    <w:rsid w:val="0044328B"/>
    <w:rsid w:val="00450174"/>
    <w:rsid w:val="004509D6"/>
    <w:rsid w:val="00450D7A"/>
    <w:rsid w:val="004516AA"/>
    <w:rsid w:val="00451CA7"/>
    <w:rsid w:val="004535D9"/>
    <w:rsid w:val="00455402"/>
    <w:rsid w:val="0045559C"/>
    <w:rsid w:val="00456256"/>
    <w:rsid w:val="004606AC"/>
    <w:rsid w:val="00460A81"/>
    <w:rsid w:val="00461F87"/>
    <w:rsid w:val="0046201D"/>
    <w:rsid w:val="004628A2"/>
    <w:rsid w:val="00462DDC"/>
    <w:rsid w:val="004656DF"/>
    <w:rsid w:val="004667BA"/>
    <w:rsid w:val="00466954"/>
    <w:rsid w:val="00467800"/>
    <w:rsid w:val="004706B1"/>
    <w:rsid w:val="00470EFD"/>
    <w:rsid w:val="00471520"/>
    <w:rsid w:val="00473AEC"/>
    <w:rsid w:val="00473F2B"/>
    <w:rsid w:val="004758AA"/>
    <w:rsid w:val="00476060"/>
    <w:rsid w:val="004762B9"/>
    <w:rsid w:val="0047652B"/>
    <w:rsid w:val="00476746"/>
    <w:rsid w:val="00477801"/>
    <w:rsid w:val="00477803"/>
    <w:rsid w:val="004804B2"/>
    <w:rsid w:val="00481B65"/>
    <w:rsid w:val="00482D7C"/>
    <w:rsid w:val="00483763"/>
    <w:rsid w:val="00483B92"/>
    <w:rsid w:val="00484045"/>
    <w:rsid w:val="00484B26"/>
    <w:rsid w:val="00484BF7"/>
    <w:rsid w:val="00486F5D"/>
    <w:rsid w:val="004871EF"/>
    <w:rsid w:val="00490686"/>
    <w:rsid w:val="00490EEF"/>
    <w:rsid w:val="00493B38"/>
    <w:rsid w:val="00494EE7"/>
    <w:rsid w:val="004952A0"/>
    <w:rsid w:val="004A3A5F"/>
    <w:rsid w:val="004A46C8"/>
    <w:rsid w:val="004A6C69"/>
    <w:rsid w:val="004A73F4"/>
    <w:rsid w:val="004B0ACA"/>
    <w:rsid w:val="004B1411"/>
    <w:rsid w:val="004B184F"/>
    <w:rsid w:val="004B3D7E"/>
    <w:rsid w:val="004B45AF"/>
    <w:rsid w:val="004B619A"/>
    <w:rsid w:val="004C052D"/>
    <w:rsid w:val="004C1651"/>
    <w:rsid w:val="004C2420"/>
    <w:rsid w:val="004C282E"/>
    <w:rsid w:val="004C46DE"/>
    <w:rsid w:val="004C51AB"/>
    <w:rsid w:val="004C6EBC"/>
    <w:rsid w:val="004C7A28"/>
    <w:rsid w:val="004D1D0E"/>
    <w:rsid w:val="004D3165"/>
    <w:rsid w:val="004D3BE4"/>
    <w:rsid w:val="004D480B"/>
    <w:rsid w:val="004D7B9E"/>
    <w:rsid w:val="004E0D94"/>
    <w:rsid w:val="004E1560"/>
    <w:rsid w:val="004E205E"/>
    <w:rsid w:val="004E2175"/>
    <w:rsid w:val="004E3276"/>
    <w:rsid w:val="004E3872"/>
    <w:rsid w:val="004E5C86"/>
    <w:rsid w:val="004E5E7F"/>
    <w:rsid w:val="004E6E9F"/>
    <w:rsid w:val="004E7C0B"/>
    <w:rsid w:val="004E7D38"/>
    <w:rsid w:val="004F206E"/>
    <w:rsid w:val="004F2765"/>
    <w:rsid w:val="004F2A79"/>
    <w:rsid w:val="004F39B4"/>
    <w:rsid w:val="004F3B7C"/>
    <w:rsid w:val="004F3E59"/>
    <w:rsid w:val="004F4E97"/>
    <w:rsid w:val="004F50F4"/>
    <w:rsid w:val="004F639D"/>
    <w:rsid w:val="004F65B3"/>
    <w:rsid w:val="004F6D74"/>
    <w:rsid w:val="004F6E21"/>
    <w:rsid w:val="0050056C"/>
    <w:rsid w:val="00502315"/>
    <w:rsid w:val="00505786"/>
    <w:rsid w:val="00506BD5"/>
    <w:rsid w:val="005103A7"/>
    <w:rsid w:val="00510FF5"/>
    <w:rsid w:val="00511067"/>
    <w:rsid w:val="00512C22"/>
    <w:rsid w:val="00513534"/>
    <w:rsid w:val="0051492B"/>
    <w:rsid w:val="00514D8B"/>
    <w:rsid w:val="00515153"/>
    <w:rsid w:val="005169B8"/>
    <w:rsid w:val="00520BFA"/>
    <w:rsid w:val="00521429"/>
    <w:rsid w:val="0052156A"/>
    <w:rsid w:val="005218C8"/>
    <w:rsid w:val="00521CF5"/>
    <w:rsid w:val="00521FD5"/>
    <w:rsid w:val="0052252F"/>
    <w:rsid w:val="0052321B"/>
    <w:rsid w:val="005244E9"/>
    <w:rsid w:val="00524BE9"/>
    <w:rsid w:val="00525B71"/>
    <w:rsid w:val="0052691A"/>
    <w:rsid w:val="005274F9"/>
    <w:rsid w:val="00527D8F"/>
    <w:rsid w:val="00531D4B"/>
    <w:rsid w:val="00532242"/>
    <w:rsid w:val="00532252"/>
    <w:rsid w:val="0053448B"/>
    <w:rsid w:val="00534C1A"/>
    <w:rsid w:val="0053604A"/>
    <w:rsid w:val="005365B4"/>
    <w:rsid w:val="00537993"/>
    <w:rsid w:val="00537F0F"/>
    <w:rsid w:val="00541924"/>
    <w:rsid w:val="005426FE"/>
    <w:rsid w:val="0054450D"/>
    <w:rsid w:val="00544B6B"/>
    <w:rsid w:val="00550883"/>
    <w:rsid w:val="005532D0"/>
    <w:rsid w:val="005535B2"/>
    <w:rsid w:val="00553F80"/>
    <w:rsid w:val="00554864"/>
    <w:rsid w:val="00554BCD"/>
    <w:rsid w:val="005553D1"/>
    <w:rsid w:val="00555999"/>
    <w:rsid w:val="00555B41"/>
    <w:rsid w:val="00555E2A"/>
    <w:rsid w:val="00560383"/>
    <w:rsid w:val="00561F1D"/>
    <w:rsid w:val="00563CA2"/>
    <w:rsid w:val="00564109"/>
    <w:rsid w:val="00565CE0"/>
    <w:rsid w:val="00565E24"/>
    <w:rsid w:val="005662FD"/>
    <w:rsid w:val="005673B5"/>
    <w:rsid w:val="005674E8"/>
    <w:rsid w:val="0057025C"/>
    <w:rsid w:val="00570A06"/>
    <w:rsid w:val="0057193A"/>
    <w:rsid w:val="0057235D"/>
    <w:rsid w:val="005730AC"/>
    <w:rsid w:val="005736F9"/>
    <w:rsid w:val="005755BD"/>
    <w:rsid w:val="00580070"/>
    <w:rsid w:val="00580AC7"/>
    <w:rsid w:val="00581C8C"/>
    <w:rsid w:val="005837F9"/>
    <w:rsid w:val="00583B53"/>
    <w:rsid w:val="00583BF3"/>
    <w:rsid w:val="00583F38"/>
    <w:rsid w:val="00584007"/>
    <w:rsid w:val="00584371"/>
    <w:rsid w:val="00584B9D"/>
    <w:rsid w:val="00587179"/>
    <w:rsid w:val="005913CF"/>
    <w:rsid w:val="00591CEB"/>
    <w:rsid w:val="00592D83"/>
    <w:rsid w:val="00593AA7"/>
    <w:rsid w:val="005948DB"/>
    <w:rsid w:val="00594B29"/>
    <w:rsid w:val="00594C00"/>
    <w:rsid w:val="005962FB"/>
    <w:rsid w:val="00597F78"/>
    <w:rsid w:val="005A15E5"/>
    <w:rsid w:val="005A1C80"/>
    <w:rsid w:val="005A7BDC"/>
    <w:rsid w:val="005B01C4"/>
    <w:rsid w:val="005B0BAD"/>
    <w:rsid w:val="005B184A"/>
    <w:rsid w:val="005B19FD"/>
    <w:rsid w:val="005B34DA"/>
    <w:rsid w:val="005B3CCD"/>
    <w:rsid w:val="005B4385"/>
    <w:rsid w:val="005B4B20"/>
    <w:rsid w:val="005B55FA"/>
    <w:rsid w:val="005C13A1"/>
    <w:rsid w:val="005C374F"/>
    <w:rsid w:val="005C4D10"/>
    <w:rsid w:val="005C5563"/>
    <w:rsid w:val="005C6742"/>
    <w:rsid w:val="005D1745"/>
    <w:rsid w:val="005D1F94"/>
    <w:rsid w:val="005D3A5C"/>
    <w:rsid w:val="005D5830"/>
    <w:rsid w:val="005D5940"/>
    <w:rsid w:val="005D5A38"/>
    <w:rsid w:val="005D5CD4"/>
    <w:rsid w:val="005D6A17"/>
    <w:rsid w:val="005D6A2B"/>
    <w:rsid w:val="005D6DBD"/>
    <w:rsid w:val="005E041B"/>
    <w:rsid w:val="005E153C"/>
    <w:rsid w:val="005E200B"/>
    <w:rsid w:val="005E2B31"/>
    <w:rsid w:val="005E69A9"/>
    <w:rsid w:val="005E780A"/>
    <w:rsid w:val="005F010B"/>
    <w:rsid w:val="005F182E"/>
    <w:rsid w:val="005F3FFA"/>
    <w:rsid w:val="005F4FBF"/>
    <w:rsid w:val="005F54CC"/>
    <w:rsid w:val="005F64AB"/>
    <w:rsid w:val="005F7CEF"/>
    <w:rsid w:val="00601662"/>
    <w:rsid w:val="0060229F"/>
    <w:rsid w:val="00602E06"/>
    <w:rsid w:val="00604F17"/>
    <w:rsid w:val="006074EB"/>
    <w:rsid w:val="0060792D"/>
    <w:rsid w:val="00610706"/>
    <w:rsid w:val="0061154F"/>
    <w:rsid w:val="0061172D"/>
    <w:rsid w:val="006117A1"/>
    <w:rsid w:val="00614890"/>
    <w:rsid w:val="00615ED0"/>
    <w:rsid w:val="00617A60"/>
    <w:rsid w:val="00617EA4"/>
    <w:rsid w:val="00624049"/>
    <w:rsid w:val="00626A28"/>
    <w:rsid w:val="006311E0"/>
    <w:rsid w:val="00632F11"/>
    <w:rsid w:val="00633FEA"/>
    <w:rsid w:val="00635ABF"/>
    <w:rsid w:val="006401F7"/>
    <w:rsid w:val="00641F88"/>
    <w:rsid w:val="00642965"/>
    <w:rsid w:val="006438A8"/>
    <w:rsid w:val="00643A04"/>
    <w:rsid w:val="0064408D"/>
    <w:rsid w:val="006449CA"/>
    <w:rsid w:val="00645074"/>
    <w:rsid w:val="00645931"/>
    <w:rsid w:val="00650808"/>
    <w:rsid w:val="00650BF1"/>
    <w:rsid w:val="00651173"/>
    <w:rsid w:val="00651B91"/>
    <w:rsid w:val="00653001"/>
    <w:rsid w:val="00653040"/>
    <w:rsid w:val="00654001"/>
    <w:rsid w:val="0065432C"/>
    <w:rsid w:val="00656706"/>
    <w:rsid w:val="00656747"/>
    <w:rsid w:val="00656E07"/>
    <w:rsid w:val="006606F0"/>
    <w:rsid w:val="00662FF5"/>
    <w:rsid w:val="00663497"/>
    <w:rsid w:val="00664318"/>
    <w:rsid w:val="00665535"/>
    <w:rsid w:val="0066573F"/>
    <w:rsid w:val="006673F5"/>
    <w:rsid w:val="00670E84"/>
    <w:rsid w:val="00671067"/>
    <w:rsid w:val="00674B3D"/>
    <w:rsid w:val="00674DB7"/>
    <w:rsid w:val="0067591C"/>
    <w:rsid w:val="00676382"/>
    <w:rsid w:val="0068106C"/>
    <w:rsid w:val="006816CD"/>
    <w:rsid w:val="00681ECE"/>
    <w:rsid w:val="0068213E"/>
    <w:rsid w:val="00683482"/>
    <w:rsid w:val="00683E9E"/>
    <w:rsid w:val="00685BA4"/>
    <w:rsid w:val="0068636E"/>
    <w:rsid w:val="006871F2"/>
    <w:rsid w:val="006900A5"/>
    <w:rsid w:val="00691B0A"/>
    <w:rsid w:val="00691F9E"/>
    <w:rsid w:val="00693556"/>
    <w:rsid w:val="00693F8B"/>
    <w:rsid w:val="00695E9D"/>
    <w:rsid w:val="00695F99"/>
    <w:rsid w:val="00697B16"/>
    <w:rsid w:val="006A5A75"/>
    <w:rsid w:val="006A6121"/>
    <w:rsid w:val="006A6348"/>
    <w:rsid w:val="006A688E"/>
    <w:rsid w:val="006B15CC"/>
    <w:rsid w:val="006B324D"/>
    <w:rsid w:val="006B592D"/>
    <w:rsid w:val="006B6DD8"/>
    <w:rsid w:val="006B6EB6"/>
    <w:rsid w:val="006C20A5"/>
    <w:rsid w:val="006C2364"/>
    <w:rsid w:val="006C2A31"/>
    <w:rsid w:val="006C38E6"/>
    <w:rsid w:val="006C3AA3"/>
    <w:rsid w:val="006C428A"/>
    <w:rsid w:val="006C50E1"/>
    <w:rsid w:val="006C6111"/>
    <w:rsid w:val="006D405C"/>
    <w:rsid w:val="006D5DA9"/>
    <w:rsid w:val="006D603B"/>
    <w:rsid w:val="006D6624"/>
    <w:rsid w:val="006D6C1A"/>
    <w:rsid w:val="006D768A"/>
    <w:rsid w:val="006D7F10"/>
    <w:rsid w:val="006E2573"/>
    <w:rsid w:val="006E464B"/>
    <w:rsid w:val="006E5C09"/>
    <w:rsid w:val="006E7FBA"/>
    <w:rsid w:val="006F0473"/>
    <w:rsid w:val="006F0F55"/>
    <w:rsid w:val="006F2DE4"/>
    <w:rsid w:val="006F4577"/>
    <w:rsid w:val="006F4C75"/>
    <w:rsid w:val="006F66DA"/>
    <w:rsid w:val="006F6A7A"/>
    <w:rsid w:val="006F6B37"/>
    <w:rsid w:val="006F77C7"/>
    <w:rsid w:val="00701E03"/>
    <w:rsid w:val="00702558"/>
    <w:rsid w:val="00704739"/>
    <w:rsid w:val="00705074"/>
    <w:rsid w:val="00705D59"/>
    <w:rsid w:val="007065A6"/>
    <w:rsid w:val="007065CF"/>
    <w:rsid w:val="00710899"/>
    <w:rsid w:val="00712070"/>
    <w:rsid w:val="007125A4"/>
    <w:rsid w:val="00713571"/>
    <w:rsid w:val="00713E2E"/>
    <w:rsid w:val="00716622"/>
    <w:rsid w:val="007167DD"/>
    <w:rsid w:val="00720139"/>
    <w:rsid w:val="00721F1D"/>
    <w:rsid w:val="007238F1"/>
    <w:rsid w:val="00723DE6"/>
    <w:rsid w:val="00724249"/>
    <w:rsid w:val="00726540"/>
    <w:rsid w:val="00726A89"/>
    <w:rsid w:val="00726BFA"/>
    <w:rsid w:val="00727E16"/>
    <w:rsid w:val="00731385"/>
    <w:rsid w:val="007325B9"/>
    <w:rsid w:val="00732C6F"/>
    <w:rsid w:val="00734321"/>
    <w:rsid w:val="00736291"/>
    <w:rsid w:val="007403DA"/>
    <w:rsid w:val="007405D9"/>
    <w:rsid w:val="007430DC"/>
    <w:rsid w:val="00744943"/>
    <w:rsid w:val="007530FC"/>
    <w:rsid w:val="00753908"/>
    <w:rsid w:val="00754739"/>
    <w:rsid w:val="0075701F"/>
    <w:rsid w:val="007579FC"/>
    <w:rsid w:val="007616A8"/>
    <w:rsid w:val="0076180F"/>
    <w:rsid w:val="00762007"/>
    <w:rsid w:val="00762C5B"/>
    <w:rsid w:val="00771469"/>
    <w:rsid w:val="00772BCD"/>
    <w:rsid w:val="007730DD"/>
    <w:rsid w:val="00773BF3"/>
    <w:rsid w:val="00775053"/>
    <w:rsid w:val="00775358"/>
    <w:rsid w:val="00776990"/>
    <w:rsid w:val="007769A8"/>
    <w:rsid w:val="007801B8"/>
    <w:rsid w:val="00780466"/>
    <w:rsid w:val="00783C00"/>
    <w:rsid w:val="0078405F"/>
    <w:rsid w:val="0078480F"/>
    <w:rsid w:val="00786C56"/>
    <w:rsid w:val="00790802"/>
    <w:rsid w:val="00792923"/>
    <w:rsid w:val="00794234"/>
    <w:rsid w:val="00794854"/>
    <w:rsid w:val="007A0268"/>
    <w:rsid w:val="007A156C"/>
    <w:rsid w:val="007A188D"/>
    <w:rsid w:val="007A235F"/>
    <w:rsid w:val="007A31A2"/>
    <w:rsid w:val="007A4412"/>
    <w:rsid w:val="007A64A6"/>
    <w:rsid w:val="007A77C3"/>
    <w:rsid w:val="007A7F56"/>
    <w:rsid w:val="007B762A"/>
    <w:rsid w:val="007C0C38"/>
    <w:rsid w:val="007C0EE4"/>
    <w:rsid w:val="007C151C"/>
    <w:rsid w:val="007C1A9A"/>
    <w:rsid w:val="007C1F06"/>
    <w:rsid w:val="007C1FA4"/>
    <w:rsid w:val="007C4083"/>
    <w:rsid w:val="007C4752"/>
    <w:rsid w:val="007C4CDF"/>
    <w:rsid w:val="007C6FA7"/>
    <w:rsid w:val="007C726C"/>
    <w:rsid w:val="007C7E8E"/>
    <w:rsid w:val="007C7F44"/>
    <w:rsid w:val="007D1C32"/>
    <w:rsid w:val="007D220B"/>
    <w:rsid w:val="007D439C"/>
    <w:rsid w:val="007D49EB"/>
    <w:rsid w:val="007D5E15"/>
    <w:rsid w:val="007D602E"/>
    <w:rsid w:val="007E0102"/>
    <w:rsid w:val="007E1C18"/>
    <w:rsid w:val="007E2D87"/>
    <w:rsid w:val="007E4D9A"/>
    <w:rsid w:val="007E54C0"/>
    <w:rsid w:val="007E5823"/>
    <w:rsid w:val="007E77A4"/>
    <w:rsid w:val="007F2BCD"/>
    <w:rsid w:val="007F3682"/>
    <w:rsid w:val="007F402B"/>
    <w:rsid w:val="007F4972"/>
    <w:rsid w:val="007F4CF1"/>
    <w:rsid w:val="007F770C"/>
    <w:rsid w:val="00800B39"/>
    <w:rsid w:val="00802347"/>
    <w:rsid w:val="00802CAC"/>
    <w:rsid w:val="00804833"/>
    <w:rsid w:val="008070EF"/>
    <w:rsid w:val="0080768D"/>
    <w:rsid w:val="00810BEE"/>
    <w:rsid w:val="00812E73"/>
    <w:rsid w:val="00814018"/>
    <w:rsid w:val="00814940"/>
    <w:rsid w:val="00814B5F"/>
    <w:rsid w:val="008150AE"/>
    <w:rsid w:val="00816302"/>
    <w:rsid w:val="00817EDB"/>
    <w:rsid w:val="00821292"/>
    <w:rsid w:val="008234F5"/>
    <w:rsid w:val="00823927"/>
    <w:rsid w:val="00825029"/>
    <w:rsid w:val="00826567"/>
    <w:rsid w:val="00826C30"/>
    <w:rsid w:val="00827948"/>
    <w:rsid w:val="00831A04"/>
    <w:rsid w:val="00833187"/>
    <w:rsid w:val="00834D0F"/>
    <w:rsid w:val="00834F0A"/>
    <w:rsid w:val="0083600F"/>
    <w:rsid w:val="00836278"/>
    <w:rsid w:val="00840ED7"/>
    <w:rsid w:val="00842482"/>
    <w:rsid w:val="00842BD1"/>
    <w:rsid w:val="008435FC"/>
    <w:rsid w:val="00844F2F"/>
    <w:rsid w:val="0084627F"/>
    <w:rsid w:val="00847B8C"/>
    <w:rsid w:val="00851EEF"/>
    <w:rsid w:val="0085236D"/>
    <w:rsid w:val="0085354B"/>
    <w:rsid w:val="0085432F"/>
    <w:rsid w:val="0085589B"/>
    <w:rsid w:val="00857E8E"/>
    <w:rsid w:val="00861222"/>
    <w:rsid w:val="00862389"/>
    <w:rsid w:val="008649EE"/>
    <w:rsid w:val="00864F69"/>
    <w:rsid w:val="0086571E"/>
    <w:rsid w:val="008667C5"/>
    <w:rsid w:val="00866CA8"/>
    <w:rsid w:val="00872B01"/>
    <w:rsid w:val="00873697"/>
    <w:rsid w:val="00874C03"/>
    <w:rsid w:val="008761F6"/>
    <w:rsid w:val="00876DD1"/>
    <w:rsid w:val="0088175B"/>
    <w:rsid w:val="008856CC"/>
    <w:rsid w:val="0088695A"/>
    <w:rsid w:val="00890887"/>
    <w:rsid w:val="00890E39"/>
    <w:rsid w:val="00891292"/>
    <w:rsid w:val="0089154C"/>
    <w:rsid w:val="0089379B"/>
    <w:rsid w:val="0089412D"/>
    <w:rsid w:val="0089591D"/>
    <w:rsid w:val="00895B37"/>
    <w:rsid w:val="00897281"/>
    <w:rsid w:val="00897E2C"/>
    <w:rsid w:val="008A071E"/>
    <w:rsid w:val="008A1F52"/>
    <w:rsid w:val="008A2326"/>
    <w:rsid w:val="008A5BF3"/>
    <w:rsid w:val="008A5FA9"/>
    <w:rsid w:val="008A6CEC"/>
    <w:rsid w:val="008A70B7"/>
    <w:rsid w:val="008B0BF6"/>
    <w:rsid w:val="008B0D00"/>
    <w:rsid w:val="008B0D22"/>
    <w:rsid w:val="008B0E2E"/>
    <w:rsid w:val="008B30DE"/>
    <w:rsid w:val="008B50B9"/>
    <w:rsid w:val="008B59FF"/>
    <w:rsid w:val="008B6596"/>
    <w:rsid w:val="008B732F"/>
    <w:rsid w:val="008B750B"/>
    <w:rsid w:val="008B78A6"/>
    <w:rsid w:val="008C081A"/>
    <w:rsid w:val="008C343A"/>
    <w:rsid w:val="008C4110"/>
    <w:rsid w:val="008C48EA"/>
    <w:rsid w:val="008C4D18"/>
    <w:rsid w:val="008C5157"/>
    <w:rsid w:val="008C7F2C"/>
    <w:rsid w:val="008D0426"/>
    <w:rsid w:val="008D12D7"/>
    <w:rsid w:val="008D6021"/>
    <w:rsid w:val="008D674F"/>
    <w:rsid w:val="008D67AF"/>
    <w:rsid w:val="008D7BC0"/>
    <w:rsid w:val="008E0E65"/>
    <w:rsid w:val="008E14A9"/>
    <w:rsid w:val="008E54A4"/>
    <w:rsid w:val="008E5F87"/>
    <w:rsid w:val="008E7656"/>
    <w:rsid w:val="008E777A"/>
    <w:rsid w:val="008F17F0"/>
    <w:rsid w:val="008F4796"/>
    <w:rsid w:val="008F53A0"/>
    <w:rsid w:val="008F5646"/>
    <w:rsid w:val="008F5810"/>
    <w:rsid w:val="008F5E48"/>
    <w:rsid w:val="008F6042"/>
    <w:rsid w:val="009009A5"/>
    <w:rsid w:val="00900B83"/>
    <w:rsid w:val="00901D5D"/>
    <w:rsid w:val="00901F38"/>
    <w:rsid w:val="00902358"/>
    <w:rsid w:val="00905B45"/>
    <w:rsid w:val="00913BBF"/>
    <w:rsid w:val="00914FC6"/>
    <w:rsid w:val="00915251"/>
    <w:rsid w:val="009163C0"/>
    <w:rsid w:val="00921CF1"/>
    <w:rsid w:val="00923522"/>
    <w:rsid w:val="00924CB3"/>
    <w:rsid w:val="0092544D"/>
    <w:rsid w:val="00925F7D"/>
    <w:rsid w:val="009267DF"/>
    <w:rsid w:val="00926E2A"/>
    <w:rsid w:val="00927682"/>
    <w:rsid w:val="00931A39"/>
    <w:rsid w:val="0093254F"/>
    <w:rsid w:val="00933199"/>
    <w:rsid w:val="00933393"/>
    <w:rsid w:val="009334B8"/>
    <w:rsid w:val="00933B86"/>
    <w:rsid w:val="00935B23"/>
    <w:rsid w:val="0093649F"/>
    <w:rsid w:val="00940128"/>
    <w:rsid w:val="009429AE"/>
    <w:rsid w:val="00943314"/>
    <w:rsid w:val="00944105"/>
    <w:rsid w:val="00944A84"/>
    <w:rsid w:val="009458AB"/>
    <w:rsid w:val="00946F11"/>
    <w:rsid w:val="009527FF"/>
    <w:rsid w:val="009547D1"/>
    <w:rsid w:val="00954C75"/>
    <w:rsid w:val="00963305"/>
    <w:rsid w:val="009633E0"/>
    <w:rsid w:val="00965F78"/>
    <w:rsid w:val="00967AD9"/>
    <w:rsid w:val="00972120"/>
    <w:rsid w:val="00972EBA"/>
    <w:rsid w:val="009738B9"/>
    <w:rsid w:val="00974ACB"/>
    <w:rsid w:val="00976B93"/>
    <w:rsid w:val="00976EEA"/>
    <w:rsid w:val="00976F3F"/>
    <w:rsid w:val="00980499"/>
    <w:rsid w:val="00985759"/>
    <w:rsid w:val="009863DF"/>
    <w:rsid w:val="00986A24"/>
    <w:rsid w:val="00987B06"/>
    <w:rsid w:val="00991E0E"/>
    <w:rsid w:val="009949D0"/>
    <w:rsid w:val="009959BC"/>
    <w:rsid w:val="00995E07"/>
    <w:rsid w:val="009A306C"/>
    <w:rsid w:val="009A351B"/>
    <w:rsid w:val="009A454E"/>
    <w:rsid w:val="009A736A"/>
    <w:rsid w:val="009A7B8B"/>
    <w:rsid w:val="009B2D9D"/>
    <w:rsid w:val="009B5337"/>
    <w:rsid w:val="009C05E8"/>
    <w:rsid w:val="009C0868"/>
    <w:rsid w:val="009C1F30"/>
    <w:rsid w:val="009C3C81"/>
    <w:rsid w:val="009C746C"/>
    <w:rsid w:val="009C7F8E"/>
    <w:rsid w:val="009D0715"/>
    <w:rsid w:val="009D2DBA"/>
    <w:rsid w:val="009D62BE"/>
    <w:rsid w:val="009D749D"/>
    <w:rsid w:val="009E0334"/>
    <w:rsid w:val="009E10EC"/>
    <w:rsid w:val="009E4826"/>
    <w:rsid w:val="009E4D32"/>
    <w:rsid w:val="009E52F6"/>
    <w:rsid w:val="009E5A22"/>
    <w:rsid w:val="009E664B"/>
    <w:rsid w:val="009F0007"/>
    <w:rsid w:val="009F064C"/>
    <w:rsid w:val="009F0C9D"/>
    <w:rsid w:val="009F1650"/>
    <w:rsid w:val="009F18FC"/>
    <w:rsid w:val="009F1AB4"/>
    <w:rsid w:val="009F21D0"/>
    <w:rsid w:val="009F252D"/>
    <w:rsid w:val="009F59E5"/>
    <w:rsid w:val="009F5FB8"/>
    <w:rsid w:val="009F6743"/>
    <w:rsid w:val="009F76EA"/>
    <w:rsid w:val="009F7881"/>
    <w:rsid w:val="00A00F8D"/>
    <w:rsid w:val="00A03D1A"/>
    <w:rsid w:val="00A050D1"/>
    <w:rsid w:val="00A05A05"/>
    <w:rsid w:val="00A06101"/>
    <w:rsid w:val="00A06762"/>
    <w:rsid w:val="00A10651"/>
    <w:rsid w:val="00A1201D"/>
    <w:rsid w:val="00A14D3A"/>
    <w:rsid w:val="00A1553E"/>
    <w:rsid w:val="00A16BD5"/>
    <w:rsid w:val="00A1711B"/>
    <w:rsid w:val="00A21AB0"/>
    <w:rsid w:val="00A24944"/>
    <w:rsid w:val="00A2544A"/>
    <w:rsid w:val="00A27EFC"/>
    <w:rsid w:val="00A31DB8"/>
    <w:rsid w:val="00A32BFA"/>
    <w:rsid w:val="00A3428C"/>
    <w:rsid w:val="00A368CD"/>
    <w:rsid w:val="00A36FE0"/>
    <w:rsid w:val="00A40BED"/>
    <w:rsid w:val="00A40E17"/>
    <w:rsid w:val="00A41116"/>
    <w:rsid w:val="00A411E1"/>
    <w:rsid w:val="00A41D7D"/>
    <w:rsid w:val="00A430CF"/>
    <w:rsid w:val="00A45E52"/>
    <w:rsid w:val="00A46F54"/>
    <w:rsid w:val="00A47AC7"/>
    <w:rsid w:val="00A509BB"/>
    <w:rsid w:val="00A50E94"/>
    <w:rsid w:val="00A51480"/>
    <w:rsid w:val="00A51F29"/>
    <w:rsid w:val="00A5275F"/>
    <w:rsid w:val="00A53C92"/>
    <w:rsid w:val="00A54184"/>
    <w:rsid w:val="00A55881"/>
    <w:rsid w:val="00A55E43"/>
    <w:rsid w:val="00A562F7"/>
    <w:rsid w:val="00A5700C"/>
    <w:rsid w:val="00A57063"/>
    <w:rsid w:val="00A57975"/>
    <w:rsid w:val="00A624FA"/>
    <w:rsid w:val="00A65AE5"/>
    <w:rsid w:val="00A67958"/>
    <w:rsid w:val="00A70A5F"/>
    <w:rsid w:val="00A72B5E"/>
    <w:rsid w:val="00A74714"/>
    <w:rsid w:val="00A75475"/>
    <w:rsid w:val="00A810DA"/>
    <w:rsid w:val="00A81731"/>
    <w:rsid w:val="00A82F57"/>
    <w:rsid w:val="00A8307A"/>
    <w:rsid w:val="00A873A1"/>
    <w:rsid w:val="00A8793E"/>
    <w:rsid w:val="00A87D1E"/>
    <w:rsid w:val="00A9208D"/>
    <w:rsid w:val="00A93B09"/>
    <w:rsid w:val="00A962D0"/>
    <w:rsid w:val="00A976CC"/>
    <w:rsid w:val="00A97E72"/>
    <w:rsid w:val="00AA225B"/>
    <w:rsid w:val="00AA2EC0"/>
    <w:rsid w:val="00AA350D"/>
    <w:rsid w:val="00AA3A5E"/>
    <w:rsid w:val="00AA4D33"/>
    <w:rsid w:val="00AA5517"/>
    <w:rsid w:val="00AA5BB2"/>
    <w:rsid w:val="00AA68C0"/>
    <w:rsid w:val="00AB1B65"/>
    <w:rsid w:val="00AB384A"/>
    <w:rsid w:val="00AB5C73"/>
    <w:rsid w:val="00AB5D95"/>
    <w:rsid w:val="00AB5E5A"/>
    <w:rsid w:val="00AB6134"/>
    <w:rsid w:val="00AB7342"/>
    <w:rsid w:val="00AC0C0A"/>
    <w:rsid w:val="00AC1703"/>
    <w:rsid w:val="00AC1795"/>
    <w:rsid w:val="00AC1DA9"/>
    <w:rsid w:val="00AC25D2"/>
    <w:rsid w:val="00AC345F"/>
    <w:rsid w:val="00AC3A0E"/>
    <w:rsid w:val="00AC4932"/>
    <w:rsid w:val="00AC6378"/>
    <w:rsid w:val="00AC6F1A"/>
    <w:rsid w:val="00AC7460"/>
    <w:rsid w:val="00AC7B3F"/>
    <w:rsid w:val="00AD061A"/>
    <w:rsid w:val="00AD096F"/>
    <w:rsid w:val="00AD0C6E"/>
    <w:rsid w:val="00AD364B"/>
    <w:rsid w:val="00AD3753"/>
    <w:rsid w:val="00AD43C3"/>
    <w:rsid w:val="00AD6D7A"/>
    <w:rsid w:val="00AD7E8E"/>
    <w:rsid w:val="00AE08B8"/>
    <w:rsid w:val="00AE0CC8"/>
    <w:rsid w:val="00AE3505"/>
    <w:rsid w:val="00AE447F"/>
    <w:rsid w:val="00AE5077"/>
    <w:rsid w:val="00AE5481"/>
    <w:rsid w:val="00AE5695"/>
    <w:rsid w:val="00AE6870"/>
    <w:rsid w:val="00AE7B29"/>
    <w:rsid w:val="00AF0111"/>
    <w:rsid w:val="00AF13BD"/>
    <w:rsid w:val="00AF22CD"/>
    <w:rsid w:val="00AF4F8B"/>
    <w:rsid w:val="00AF50E0"/>
    <w:rsid w:val="00AF5371"/>
    <w:rsid w:val="00AF792D"/>
    <w:rsid w:val="00AF7EC7"/>
    <w:rsid w:val="00B030B8"/>
    <w:rsid w:val="00B04CD9"/>
    <w:rsid w:val="00B050B4"/>
    <w:rsid w:val="00B06C57"/>
    <w:rsid w:val="00B117C4"/>
    <w:rsid w:val="00B1356F"/>
    <w:rsid w:val="00B139F2"/>
    <w:rsid w:val="00B13E89"/>
    <w:rsid w:val="00B143FE"/>
    <w:rsid w:val="00B14642"/>
    <w:rsid w:val="00B15C09"/>
    <w:rsid w:val="00B17605"/>
    <w:rsid w:val="00B201B6"/>
    <w:rsid w:val="00B20920"/>
    <w:rsid w:val="00B2172D"/>
    <w:rsid w:val="00B23B15"/>
    <w:rsid w:val="00B24024"/>
    <w:rsid w:val="00B24584"/>
    <w:rsid w:val="00B2527A"/>
    <w:rsid w:val="00B25F7B"/>
    <w:rsid w:val="00B268F1"/>
    <w:rsid w:val="00B26C32"/>
    <w:rsid w:val="00B27BFC"/>
    <w:rsid w:val="00B27FCB"/>
    <w:rsid w:val="00B311E4"/>
    <w:rsid w:val="00B33267"/>
    <w:rsid w:val="00B332C3"/>
    <w:rsid w:val="00B34292"/>
    <w:rsid w:val="00B342E1"/>
    <w:rsid w:val="00B34A9F"/>
    <w:rsid w:val="00B34BE0"/>
    <w:rsid w:val="00B34C62"/>
    <w:rsid w:val="00B35EAA"/>
    <w:rsid w:val="00B361C2"/>
    <w:rsid w:val="00B375A2"/>
    <w:rsid w:val="00B37601"/>
    <w:rsid w:val="00B37658"/>
    <w:rsid w:val="00B42DFA"/>
    <w:rsid w:val="00B432AF"/>
    <w:rsid w:val="00B448A9"/>
    <w:rsid w:val="00B45242"/>
    <w:rsid w:val="00B464EF"/>
    <w:rsid w:val="00B47A74"/>
    <w:rsid w:val="00B52C33"/>
    <w:rsid w:val="00B56D83"/>
    <w:rsid w:val="00B57C05"/>
    <w:rsid w:val="00B60D1B"/>
    <w:rsid w:val="00B61893"/>
    <w:rsid w:val="00B629EB"/>
    <w:rsid w:val="00B639BB"/>
    <w:rsid w:val="00B63B39"/>
    <w:rsid w:val="00B66803"/>
    <w:rsid w:val="00B67227"/>
    <w:rsid w:val="00B67995"/>
    <w:rsid w:val="00B67ADF"/>
    <w:rsid w:val="00B67D02"/>
    <w:rsid w:val="00B713C2"/>
    <w:rsid w:val="00B729B1"/>
    <w:rsid w:val="00B74EEC"/>
    <w:rsid w:val="00B75BE3"/>
    <w:rsid w:val="00B76AC4"/>
    <w:rsid w:val="00B77253"/>
    <w:rsid w:val="00B779D0"/>
    <w:rsid w:val="00B779F2"/>
    <w:rsid w:val="00B77DFE"/>
    <w:rsid w:val="00B827AD"/>
    <w:rsid w:val="00B85361"/>
    <w:rsid w:val="00B85A9F"/>
    <w:rsid w:val="00B867C4"/>
    <w:rsid w:val="00B87068"/>
    <w:rsid w:val="00B90801"/>
    <w:rsid w:val="00B90DC9"/>
    <w:rsid w:val="00B92B20"/>
    <w:rsid w:val="00B92E81"/>
    <w:rsid w:val="00B9358A"/>
    <w:rsid w:val="00B93B96"/>
    <w:rsid w:val="00B9478C"/>
    <w:rsid w:val="00B95050"/>
    <w:rsid w:val="00B95A5D"/>
    <w:rsid w:val="00B965A1"/>
    <w:rsid w:val="00B966C9"/>
    <w:rsid w:val="00B96CD1"/>
    <w:rsid w:val="00BA105F"/>
    <w:rsid w:val="00BA18BD"/>
    <w:rsid w:val="00BA38A7"/>
    <w:rsid w:val="00BA48D0"/>
    <w:rsid w:val="00BA49C1"/>
    <w:rsid w:val="00BA7B26"/>
    <w:rsid w:val="00BB0910"/>
    <w:rsid w:val="00BB111F"/>
    <w:rsid w:val="00BB6D1A"/>
    <w:rsid w:val="00BC0CC5"/>
    <w:rsid w:val="00BC12DE"/>
    <w:rsid w:val="00BC159C"/>
    <w:rsid w:val="00BC2870"/>
    <w:rsid w:val="00BD1BE0"/>
    <w:rsid w:val="00BD1C30"/>
    <w:rsid w:val="00BD37F9"/>
    <w:rsid w:val="00BD410D"/>
    <w:rsid w:val="00BD6FDE"/>
    <w:rsid w:val="00BD7267"/>
    <w:rsid w:val="00BD7772"/>
    <w:rsid w:val="00BE2D16"/>
    <w:rsid w:val="00BE3832"/>
    <w:rsid w:val="00BE4A53"/>
    <w:rsid w:val="00BE4FEB"/>
    <w:rsid w:val="00BE5024"/>
    <w:rsid w:val="00BF26AF"/>
    <w:rsid w:val="00BF4822"/>
    <w:rsid w:val="00BF495D"/>
    <w:rsid w:val="00BF4CD2"/>
    <w:rsid w:val="00BF5882"/>
    <w:rsid w:val="00BF5E03"/>
    <w:rsid w:val="00BF62A8"/>
    <w:rsid w:val="00BF64A3"/>
    <w:rsid w:val="00BF6615"/>
    <w:rsid w:val="00BF738B"/>
    <w:rsid w:val="00C02F21"/>
    <w:rsid w:val="00C07071"/>
    <w:rsid w:val="00C10168"/>
    <w:rsid w:val="00C10999"/>
    <w:rsid w:val="00C10BCE"/>
    <w:rsid w:val="00C13875"/>
    <w:rsid w:val="00C1466F"/>
    <w:rsid w:val="00C155DA"/>
    <w:rsid w:val="00C15C40"/>
    <w:rsid w:val="00C21217"/>
    <w:rsid w:val="00C21930"/>
    <w:rsid w:val="00C22B04"/>
    <w:rsid w:val="00C22F50"/>
    <w:rsid w:val="00C26C3B"/>
    <w:rsid w:val="00C27B16"/>
    <w:rsid w:val="00C30243"/>
    <w:rsid w:val="00C32EB1"/>
    <w:rsid w:val="00C332B8"/>
    <w:rsid w:val="00C3331E"/>
    <w:rsid w:val="00C3460E"/>
    <w:rsid w:val="00C354BF"/>
    <w:rsid w:val="00C364C6"/>
    <w:rsid w:val="00C37FC9"/>
    <w:rsid w:val="00C41149"/>
    <w:rsid w:val="00C4131C"/>
    <w:rsid w:val="00C416F6"/>
    <w:rsid w:val="00C41892"/>
    <w:rsid w:val="00C42A39"/>
    <w:rsid w:val="00C4390B"/>
    <w:rsid w:val="00C444A5"/>
    <w:rsid w:val="00C45ABE"/>
    <w:rsid w:val="00C461F6"/>
    <w:rsid w:val="00C463B0"/>
    <w:rsid w:val="00C46D16"/>
    <w:rsid w:val="00C4707B"/>
    <w:rsid w:val="00C4754C"/>
    <w:rsid w:val="00C51005"/>
    <w:rsid w:val="00C51567"/>
    <w:rsid w:val="00C51811"/>
    <w:rsid w:val="00C546A1"/>
    <w:rsid w:val="00C54CD4"/>
    <w:rsid w:val="00C54D33"/>
    <w:rsid w:val="00C5652E"/>
    <w:rsid w:val="00C56698"/>
    <w:rsid w:val="00C62423"/>
    <w:rsid w:val="00C62ACC"/>
    <w:rsid w:val="00C646D4"/>
    <w:rsid w:val="00C66AAD"/>
    <w:rsid w:val="00C705CE"/>
    <w:rsid w:val="00C710E3"/>
    <w:rsid w:val="00C719A9"/>
    <w:rsid w:val="00C731E2"/>
    <w:rsid w:val="00C821D8"/>
    <w:rsid w:val="00C85B1A"/>
    <w:rsid w:val="00C877B9"/>
    <w:rsid w:val="00C90B5D"/>
    <w:rsid w:val="00C915A2"/>
    <w:rsid w:val="00C91EF8"/>
    <w:rsid w:val="00C9259A"/>
    <w:rsid w:val="00C956CF"/>
    <w:rsid w:val="00C963C9"/>
    <w:rsid w:val="00CA0573"/>
    <w:rsid w:val="00CA09F7"/>
    <w:rsid w:val="00CA1217"/>
    <w:rsid w:val="00CA2589"/>
    <w:rsid w:val="00CA2C80"/>
    <w:rsid w:val="00CA59A1"/>
    <w:rsid w:val="00CB1E91"/>
    <w:rsid w:val="00CB21AC"/>
    <w:rsid w:val="00CB38B2"/>
    <w:rsid w:val="00CB725A"/>
    <w:rsid w:val="00CC0BDE"/>
    <w:rsid w:val="00CC49F4"/>
    <w:rsid w:val="00CC6038"/>
    <w:rsid w:val="00CC7CB3"/>
    <w:rsid w:val="00CD029A"/>
    <w:rsid w:val="00CD0692"/>
    <w:rsid w:val="00CD2243"/>
    <w:rsid w:val="00CD23E4"/>
    <w:rsid w:val="00CD2BC2"/>
    <w:rsid w:val="00CD340E"/>
    <w:rsid w:val="00CD5D15"/>
    <w:rsid w:val="00CD5FE6"/>
    <w:rsid w:val="00CD6F05"/>
    <w:rsid w:val="00CE04CF"/>
    <w:rsid w:val="00CE338F"/>
    <w:rsid w:val="00CE3458"/>
    <w:rsid w:val="00CE594D"/>
    <w:rsid w:val="00CE6264"/>
    <w:rsid w:val="00CE68CF"/>
    <w:rsid w:val="00CE71B8"/>
    <w:rsid w:val="00CE71C0"/>
    <w:rsid w:val="00CF0E75"/>
    <w:rsid w:val="00CF254A"/>
    <w:rsid w:val="00CF25A9"/>
    <w:rsid w:val="00CF34DB"/>
    <w:rsid w:val="00CF5472"/>
    <w:rsid w:val="00CF5C3A"/>
    <w:rsid w:val="00CF68DC"/>
    <w:rsid w:val="00CF7CE8"/>
    <w:rsid w:val="00D00FC4"/>
    <w:rsid w:val="00D013E4"/>
    <w:rsid w:val="00D038F1"/>
    <w:rsid w:val="00D04131"/>
    <w:rsid w:val="00D04A4C"/>
    <w:rsid w:val="00D0567D"/>
    <w:rsid w:val="00D05F5C"/>
    <w:rsid w:val="00D06D68"/>
    <w:rsid w:val="00D1136F"/>
    <w:rsid w:val="00D1506A"/>
    <w:rsid w:val="00D1675A"/>
    <w:rsid w:val="00D16D90"/>
    <w:rsid w:val="00D17E90"/>
    <w:rsid w:val="00D24C4F"/>
    <w:rsid w:val="00D26132"/>
    <w:rsid w:val="00D27422"/>
    <w:rsid w:val="00D2759C"/>
    <w:rsid w:val="00D3079B"/>
    <w:rsid w:val="00D31ABF"/>
    <w:rsid w:val="00D32967"/>
    <w:rsid w:val="00D34503"/>
    <w:rsid w:val="00D34986"/>
    <w:rsid w:val="00D36FC5"/>
    <w:rsid w:val="00D4098D"/>
    <w:rsid w:val="00D44B55"/>
    <w:rsid w:val="00D4535E"/>
    <w:rsid w:val="00D45CE9"/>
    <w:rsid w:val="00D50605"/>
    <w:rsid w:val="00D51AA6"/>
    <w:rsid w:val="00D51FA6"/>
    <w:rsid w:val="00D523BB"/>
    <w:rsid w:val="00D5647F"/>
    <w:rsid w:val="00D574B0"/>
    <w:rsid w:val="00D6417E"/>
    <w:rsid w:val="00D65157"/>
    <w:rsid w:val="00D65A2D"/>
    <w:rsid w:val="00D6698C"/>
    <w:rsid w:val="00D66A46"/>
    <w:rsid w:val="00D7185B"/>
    <w:rsid w:val="00D71941"/>
    <w:rsid w:val="00D71ECD"/>
    <w:rsid w:val="00D74E9C"/>
    <w:rsid w:val="00D7579A"/>
    <w:rsid w:val="00D7609A"/>
    <w:rsid w:val="00D811A8"/>
    <w:rsid w:val="00D827CB"/>
    <w:rsid w:val="00D854A6"/>
    <w:rsid w:val="00D85B9B"/>
    <w:rsid w:val="00D861BB"/>
    <w:rsid w:val="00D86880"/>
    <w:rsid w:val="00D86DD5"/>
    <w:rsid w:val="00D9165E"/>
    <w:rsid w:val="00D9502B"/>
    <w:rsid w:val="00D9590E"/>
    <w:rsid w:val="00DA04FE"/>
    <w:rsid w:val="00DA0864"/>
    <w:rsid w:val="00DA286B"/>
    <w:rsid w:val="00DA4574"/>
    <w:rsid w:val="00DA7EE1"/>
    <w:rsid w:val="00DB0F90"/>
    <w:rsid w:val="00DB1268"/>
    <w:rsid w:val="00DB1452"/>
    <w:rsid w:val="00DB3575"/>
    <w:rsid w:val="00DB3BDA"/>
    <w:rsid w:val="00DB74F9"/>
    <w:rsid w:val="00DC2C62"/>
    <w:rsid w:val="00DC2C78"/>
    <w:rsid w:val="00DC443F"/>
    <w:rsid w:val="00DC4463"/>
    <w:rsid w:val="00DC7857"/>
    <w:rsid w:val="00DD0BF1"/>
    <w:rsid w:val="00DD1673"/>
    <w:rsid w:val="00DD1E1E"/>
    <w:rsid w:val="00DD30AE"/>
    <w:rsid w:val="00DD337B"/>
    <w:rsid w:val="00DD57C0"/>
    <w:rsid w:val="00DD5EA5"/>
    <w:rsid w:val="00DD64E3"/>
    <w:rsid w:val="00DD6560"/>
    <w:rsid w:val="00DD68D9"/>
    <w:rsid w:val="00DD6B3F"/>
    <w:rsid w:val="00DD6E10"/>
    <w:rsid w:val="00DD7101"/>
    <w:rsid w:val="00DD7989"/>
    <w:rsid w:val="00DD7BBB"/>
    <w:rsid w:val="00DD7E48"/>
    <w:rsid w:val="00DE0E6D"/>
    <w:rsid w:val="00DE446F"/>
    <w:rsid w:val="00DE5FF1"/>
    <w:rsid w:val="00DE6965"/>
    <w:rsid w:val="00DE6E13"/>
    <w:rsid w:val="00DF0E69"/>
    <w:rsid w:val="00DF17A5"/>
    <w:rsid w:val="00DF1A6E"/>
    <w:rsid w:val="00DF24C7"/>
    <w:rsid w:val="00DF5A64"/>
    <w:rsid w:val="00DF6C27"/>
    <w:rsid w:val="00DF6DEC"/>
    <w:rsid w:val="00DF726B"/>
    <w:rsid w:val="00E0085E"/>
    <w:rsid w:val="00E00C76"/>
    <w:rsid w:val="00E03DA3"/>
    <w:rsid w:val="00E0400E"/>
    <w:rsid w:val="00E05C6B"/>
    <w:rsid w:val="00E06223"/>
    <w:rsid w:val="00E10D3F"/>
    <w:rsid w:val="00E10E38"/>
    <w:rsid w:val="00E10ECE"/>
    <w:rsid w:val="00E1168B"/>
    <w:rsid w:val="00E11790"/>
    <w:rsid w:val="00E11C1B"/>
    <w:rsid w:val="00E12B62"/>
    <w:rsid w:val="00E14670"/>
    <w:rsid w:val="00E14A64"/>
    <w:rsid w:val="00E15015"/>
    <w:rsid w:val="00E153AC"/>
    <w:rsid w:val="00E1737D"/>
    <w:rsid w:val="00E17750"/>
    <w:rsid w:val="00E23403"/>
    <w:rsid w:val="00E23A3C"/>
    <w:rsid w:val="00E23C46"/>
    <w:rsid w:val="00E245DD"/>
    <w:rsid w:val="00E24668"/>
    <w:rsid w:val="00E24CD8"/>
    <w:rsid w:val="00E27430"/>
    <w:rsid w:val="00E31705"/>
    <w:rsid w:val="00E32FCC"/>
    <w:rsid w:val="00E3372F"/>
    <w:rsid w:val="00E360D2"/>
    <w:rsid w:val="00E42663"/>
    <w:rsid w:val="00E4280B"/>
    <w:rsid w:val="00E42890"/>
    <w:rsid w:val="00E42C3C"/>
    <w:rsid w:val="00E43141"/>
    <w:rsid w:val="00E43913"/>
    <w:rsid w:val="00E45300"/>
    <w:rsid w:val="00E45906"/>
    <w:rsid w:val="00E465E8"/>
    <w:rsid w:val="00E50424"/>
    <w:rsid w:val="00E5360D"/>
    <w:rsid w:val="00E54912"/>
    <w:rsid w:val="00E5583D"/>
    <w:rsid w:val="00E55F88"/>
    <w:rsid w:val="00E56A69"/>
    <w:rsid w:val="00E56B97"/>
    <w:rsid w:val="00E57436"/>
    <w:rsid w:val="00E6101F"/>
    <w:rsid w:val="00E61CEB"/>
    <w:rsid w:val="00E61D94"/>
    <w:rsid w:val="00E629D6"/>
    <w:rsid w:val="00E643F5"/>
    <w:rsid w:val="00E65512"/>
    <w:rsid w:val="00E67E0D"/>
    <w:rsid w:val="00E710F1"/>
    <w:rsid w:val="00E72AB0"/>
    <w:rsid w:val="00E746F0"/>
    <w:rsid w:val="00E74FCE"/>
    <w:rsid w:val="00E7525E"/>
    <w:rsid w:val="00E756EB"/>
    <w:rsid w:val="00E7620B"/>
    <w:rsid w:val="00E76D10"/>
    <w:rsid w:val="00E80572"/>
    <w:rsid w:val="00E80D97"/>
    <w:rsid w:val="00E81702"/>
    <w:rsid w:val="00E8196D"/>
    <w:rsid w:val="00E834F4"/>
    <w:rsid w:val="00E839A5"/>
    <w:rsid w:val="00E84A8B"/>
    <w:rsid w:val="00E84AA4"/>
    <w:rsid w:val="00E8737B"/>
    <w:rsid w:val="00E87DA1"/>
    <w:rsid w:val="00E90C2A"/>
    <w:rsid w:val="00E90FEA"/>
    <w:rsid w:val="00E91128"/>
    <w:rsid w:val="00E91243"/>
    <w:rsid w:val="00E958FA"/>
    <w:rsid w:val="00E95F59"/>
    <w:rsid w:val="00E96EF2"/>
    <w:rsid w:val="00EA3FC9"/>
    <w:rsid w:val="00EA448D"/>
    <w:rsid w:val="00EA4EF0"/>
    <w:rsid w:val="00EA5491"/>
    <w:rsid w:val="00EA54D0"/>
    <w:rsid w:val="00EA7A96"/>
    <w:rsid w:val="00EB1A3F"/>
    <w:rsid w:val="00EB2996"/>
    <w:rsid w:val="00EB31BC"/>
    <w:rsid w:val="00EB47E9"/>
    <w:rsid w:val="00EB493E"/>
    <w:rsid w:val="00EB55BD"/>
    <w:rsid w:val="00EB575F"/>
    <w:rsid w:val="00EB5975"/>
    <w:rsid w:val="00EB5E1B"/>
    <w:rsid w:val="00EB63DC"/>
    <w:rsid w:val="00EB6C01"/>
    <w:rsid w:val="00EC0B50"/>
    <w:rsid w:val="00EC149A"/>
    <w:rsid w:val="00EC3352"/>
    <w:rsid w:val="00EC37F5"/>
    <w:rsid w:val="00EC3B62"/>
    <w:rsid w:val="00EC3B9A"/>
    <w:rsid w:val="00EC4E78"/>
    <w:rsid w:val="00EC5CAB"/>
    <w:rsid w:val="00EC6F6F"/>
    <w:rsid w:val="00EC742B"/>
    <w:rsid w:val="00EC7DCA"/>
    <w:rsid w:val="00ED2CA8"/>
    <w:rsid w:val="00ED54C6"/>
    <w:rsid w:val="00ED5FBD"/>
    <w:rsid w:val="00ED6237"/>
    <w:rsid w:val="00ED7935"/>
    <w:rsid w:val="00EE01DA"/>
    <w:rsid w:val="00EE0FF3"/>
    <w:rsid w:val="00EE1F46"/>
    <w:rsid w:val="00EE541C"/>
    <w:rsid w:val="00EE5F24"/>
    <w:rsid w:val="00EE7406"/>
    <w:rsid w:val="00EE78B9"/>
    <w:rsid w:val="00EF1AE7"/>
    <w:rsid w:val="00EF213B"/>
    <w:rsid w:val="00EF25A9"/>
    <w:rsid w:val="00EF2B48"/>
    <w:rsid w:val="00EF2F57"/>
    <w:rsid w:val="00EF4802"/>
    <w:rsid w:val="00EF65CC"/>
    <w:rsid w:val="00F0306A"/>
    <w:rsid w:val="00F037B9"/>
    <w:rsid w:val="00F03AFA"/>
    <w:rsid w:val="00F04061"/>
    <w:rsid w:val="00F05961"/>
    <w:rsid w:val="00F11A6F"/>
    <w:rsid w:val="00F126BE"/>
    <w:rsid w:val="00F13222"/>
    <w:rsid w:val="00F13982"/>
    <w:rsid w:val="00F13C04"/>
    <w:rsid w:val="00F13F85"/>
    <w:rsid w:val="00F14B40"/>
    <w:rsid w:val="00F175B5"/>
    <w:rsid w:val="00F1765E"/>
    <w:rsid w:val="00F20B99"/>
    <w:rsid w:val="00F22E61"/>
    <w:rsid w:val="00F24DFE"/>
    <w:rsid w:val="00F25BE1"/>
    <w:rsid w:val="00F25C78"/>
    <w:rsid w:val="00F26205"/>
    <w:rsid w:val="00F26935"/>
    <w:rsid w:val="00F26D41"/>
    <w:rsid w:val="00F32953"/>
    <w:rsid w:val="00F334A5"/>
    <w:rsid w:val="00F33ED1"/>
    <w:rsid w:val="00F35618"/>
    <w:rsid w:val="00F359EA"/>
    <w:rsid w:val="00F35DBA"/>
    <w:rsid w:val="00F36D16"/>
    <w:rsid w:val="00F42E35"/>
    <w:rsid w:val="00F43A83"/>
    <w:rsid w:val="00F43B48"/>
    <w:rsid w:val="00F43D07"/>
    <w:rsid w:val="00F44941"/>
    <w:rsid w:val="00F44AB9"/>
    <w:rsid w:val="00F46F03"/>
    <w:rsid w:val="00F51AD6"/>
    <w:rsid w:val="00F51F2A"/>
    <w:rsid w:val="00F521BF"/>
    <w:rsid w:val="00F52A49"/>
    <w:rsid w:val="00F5300C"/>
    <w:rsid w:val="00F5564B"/>
    <w:rsid w:val="00F5582D"/>
    <w:rsid w:val="00F56988"/>
    <w:rsid w:val="00F56BB9"/>
    <w:rsid w:val="00F60A4A"/>
    <w:rsid w:val="00F6135B"/>
    <w:rsid w:val="00F6161F"/>
    <w:rsid w:val="00F62945"/>
    <w:rsid w:val="00F63B99"/>
    <w:rsid w:val="00F6489E"/>
    <w:rsid w:val="00F64B72"/>
    <w:rsid w:val="00F7077A"/>
    <w:rsid w:val="00F72722"/>
    <w:rsid w:val="00F72D6B"/>
    <w:rsid w:val="00F72FB3"/>
    <w:rsid w:val="00F73F1D"/>
    <w:rsid w:val="00F76BB1"/>
    <w:rsid w:val="00F77396"/>
    <w:rsid w:val="00F77C68"/>
    <w:rsid w:val="00F8163B"/>
    <w:rsid w:val="00F830C1"/>
    <w:rsid w:val="00F830E4"/>
    <w:rsid w:val="00F86AAA"/>
    <w:rsid w:val="00F90178"/>
    <w:rsid w:val="00F9098E"/>
    <w:rsid w:val="00F91A06"/>
    <w:rsid w:val="00F929CB"/>
    <w:rsid w:val="00F946C8"/>
    <w:rsid w:val="00F95A3F"/>
    <w:rsid w:val="00FA026B"/>
    <w:rsid w:val="00FA02A8"/>
    <w:rsid w:val="00FA0417"/>
    <w:rsid w:val="00FA0730"/>
    <w:rsid w:val="00FA2184"/>
    <w:rsid w:val="00FA4DDA"/>
    <w:rsid w:val="00FA4E42"/>
    <w:rsid w:val="00FA7889"/>
    <w:rsid w:val="00FB0B93"/>
    <w:rsid w:val="00FB3D58"/>
    <w:rsid w:val="00FB5C95"/>
    <w:rsid w:val="00FB61FB"/>
    <w:rsid w:val="00FC10E5"/>
    <w:rsid w:val="00FC1B67"/>
    <w:rsid w:val="00FC1EAA"/>
    <w:rsid w:val="00FC272A"/>
    <w:rsid w:val="00FC37C8"/>
    <w:rsid w:val="00FC4F88"/>
    <w:rsid w:val="00FC4F8C"/>
    <w:rsid w:val="00FC78B8"/>
    <w:rsid w:val="00FD012F"/>
    <w:rsid w:val="00FD3226"/>
    <w:rsid w:val="00FD3F17"/>
    <w:rsid w:val="00FD3FEF"/>
    <w:rsid w:val="00FD6FEA"/>
    <w:rsid w:val="00FD7285"/>
    <w:rsid w:val="00FE1983"/>
    <w:rsid w:val="00FE1B1F"/>
    <w:rsid w:val="00FE2608"/>
    <w:rsid w:val="00FE2F7C"/>
    <w:rsid w:val="00FF46BD"/>
    <w:rsid w:val="00FF4B64"/>
    <w:rsid w:val="00FF526E"/>
    <w:rsid w:val="00FF5E14"/>
    <w:rsid w:val="00FF73A8"/>
    <w:rsid w:val="00FF7E55"/>
    <w:rsid w:val="66F4A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209A49C2-F18B-4DCB-93BB-C74F21949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Ttulo1">
    <w:name w:val="heading 1"/>
    <w:basedOn w:val="Normal"/>
    <w:next w:val="Normal"/>
    <w:link w:val="Ttulo1Char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Ttulo2">
    <w:name w:val="heading 2"/>
    <w:basedOn w:val="Ttulo1"/>
    <w:next w:val="Flietext"/>
    <w:link w:val="Ttulo2Char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Rodap"/>
    <w:link w:val="CabealhoChar"/>
    <w:uiPriority w:val="99"/>
    <w:unhideWhenUsed/>
    <w:rsid w:val="005218C8"/>
    <w:pPr>
      <w:tabs>
        <w:tab w:val="clear" w:pos="453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Rodap">
    <w:name w:val="footer"/>
    <w:basedOn w:val="Normal"/>
    <w:link w:val="RodapChar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RodapChar">
    <w:name w:val="Rodapé Char"/>
    <w:basedOn w:val="Fontepargpadro"/>
    <w:link w:val="Rodap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Fontepargpadro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Ttulo1Char">
    <w:name w:val="Título 1 Char"/>
    <w:basedOn w:val="Fontepargpadro"/>
    <w:link w:val="Ttulo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"/>
    <w:qFormat/>
    <w:rsid w:val="00521CF5"/>
  </w:style>
  <w:style w:type="paragraph" w:styleId="PargrafodaLista">
    <w:name w:val="List Paragraph"/>
    <w:basedOn w:val="Normal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Ttulo3Char">
    <w:name w:val="Título 3 Char"/>
    <w:basedOn w:val="Fontepargpadro"/>
    <w:link w:val="Ttulo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Ttulo4Char">
    <w:name w:val="Título 4 Char"/>
    <w:basedOn w:val="Fontepargpadro"/>
    <w:link w:val="Ttulo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Normal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CabealhodoSumrio">
    <w:name w:val="TOC Heading"/>
    <w:basedOn w:val="Ttulo1"/>
    <w:next w:val="Normal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Sumrio1">
    <w:name w:val="toc 1"/>
    <w:basedOn w:val="Normal"/>
    <w:next w:val="Normal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Sumrio2">
    <w:name w:val="toc 2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Fontepargpadro"/>
    <w:uiPriority w:val="99"/>
    <w:unhideWhenUsed/>
    <w:rsid w:val="00A97E72"/>
    <w:rPr>
      <w:color w:val="000000" w:themeColor="hyperlink"/>
      <w:u w:val="single"/>
    </w:rPr>
  </w:style>
  <w:style w:type="paragraph" w:styleId="Sumrio4">
    <w:name w:val="toc 4"/>
    <w:basedOn w:val="Normal"/>
    <w:next w:val="Normal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Sumrio5">
    <w:name w:val="toc 5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6">
    <w:name w:val="toc 6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7">
    <w:name w:val="toc 7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8">
    <w:name w:val="toc 8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9">
    <w:name w:val="toc 9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Fontepargpadro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Refdecomentrio">
    <w:name w:val="annotation reference"/>
    <w:basedOn w:val="Fontepargpadro"/>
    <w:uiPriority w:val="99"/>
    <w:semiHidden/>
    <w:unhideWhenUsed/>
    <w:rsid w:val="008F53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F53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F53A0"/>
    <w:rPr>
      <w:rFonts w:cs="Times New Roman (Textkörper CS)"/>
      <w:color w:val="000000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F53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F53A0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Fontepargpadro"/>
    <w:link w:val="Disclaimer"/>
    <w:locked/>
    <w:rsid w:val="009E52F6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"/>
    <w:link w:val="DisclaimerZchn"/>
    <w:qFormat/>
    <w:rsid w:val="009E52F6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Fontepargpadro"/>
    <w:link w:val="BeschreibungDivisions"/>
    <w:locked/>
    <w:rsid w:val="009E52F6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Normal"/>
    <w:link w:val="BeschreibungDivisionsZchn"/>
    <w:rsid w:val="009E52F6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paragraph" w:styleId="Reviso">
    <w:name w:val="Revision"/>
    <w:hidden/>
    <w:uiPriority w:val="99"/>
    <w:semiHidden/>
    <w:rsid w:val="00927682"/>
    <w:rPr>
      <w:rFonts w:cs="Times New Roman (Textkörper CS)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6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o@presscomunica.com.br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elia@presscomunica.com.br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4edc7-81a1-4e9e-9d45-aa521b5ebbb7" xsi:nil="true"/>
    <lcf76f155ced4ddcb4097134ff3c332f xmlns="b9690099-d76a-48ab-8f1a-818f9800aa0d">
      <Terms xmlns="http://schemas.microsoft.com/office/infopath/2007/PartnerControls"/>
    </lcf76f155ced4ddcb4097134ff3c332f>
    <Auswahl xmlns="b9690099-d76a-48ab-8f1a-818f9800aa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51C5A8A41D4E45947524915EDCC7EF" ma:contentTypeVersion="17" ma:contentTypeDescription="Ein neues Dokument erstellen." ma:contentTypeScope="" ma:versionID="56a38d3297ea751cfaf98421de72e0ea">
  <xsd:schema xmlns:xsd="http://www.w3.org/2001/XMLSchema" xmlns:xs="http://www.w3.org/2001/XMLSchema" xmlns:p="http://schemas.microsoft.com/office/2006/metadata/properties" xmlns:ns2="b9690099-d76a-48ab-8f1a-818f9800aa0d" xmlns:ns3="9684edc7-81a1-4e9e-9d45-aa521b5ebbb7" targetNamespace="http://schemas.microsoft.com/office/2006/metadata/properties" ma:root="true" ma:fieldsID="09c48b7d706f1dd681c472ea894465a5" ns2:_="" ns3:_="">
    <xsd:import namespace="b9690099-d76a-48ab-8f1a-818f9800aa0d"/>
    <xsd:import namespace="9684edc7-81a1-4e9e-9d45-aa521b5ebb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Auswah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90099-d76a-48ab-8f1a-818f9800a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3f63ea6-f3a1-4158-aec1-71110a7ab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Auswahl" ma:index="22" nillable="true" ma:displayName="Auswahl" ma:format="Dropdown" ma:internalName="Auswahl">
      <xsd:simpleType>
        <xsd:restriction base="dms:Choice">
          <xsd:enumeration value="Auswahl 1"/>
          <xsd:enumeration value="Auswahl 2"/>
          <xsd:enumeration value="Auswahl 3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edc7-81a1-4e9e-9d45-aa521b5ebbb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dce8cd7-c4c2-443b-8d12-f5a0ad1f34c3}" ma:internalName="TaxCatchAll" ma:showField="CatchAllData" ma:web="9684edc7-81a1-4e9e-9d45-aa521b5eb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C8EED4-C2C0-43B6-B267-EFCAF6662D39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2.xml><?xml version="1.0" encoding="utf-8"?>
<ds:datastoreItem xmlns:ds="http://schemas.openxmlformats.org/officeDocument/2006/customXml" ds:itemID="{2F0362B0-D486-4237-8CF7-51C7BE0C2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4ABDC-1BF2-4548-AAFD-09DC798CE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90099-d76a-48ab-8f1a-818f9800aa0d"/>
    <ds:schemaRef ds:uri="9684edc7-81a1-4e9e-9d45-aa521b5eb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FE02EB-8CE2-41D9-AFF9-C054A1719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892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5701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Roberto Sousa</cp:lastModifiedBy>
  <cp:revision>9</cp:revision>
  <cp:lastPrinted>2020-06-18T03:28:00Z</cp:lastPrinted>
  <dcterms:created xsi:type="dcterms:W3CDTF">2026-04-14T18:00:00Z</dcterms:created>
  <dcterms:modified xsi:type="dcterms:W3CDTF">2026-04-22T14:42:00Z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0x010100ED51C5A8A41D4E45947524915EDCC7EF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78773215,7867a368,3b108e1e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Internal use only</vt:lpwstr>
  </property>
  <property fmtid="{D5CDD505-2E9C-101B-9397-08002B2CF9AE}" pid="8" name="MSIP_Label_bf6de623-ba0c-4b2b-a216-a4bd6e5a0b3a_Enabled">
    <vt:lpwstr>true</vt:lpwstr>
  </property>
  <property fmtid="{D5CDD505-2E9C-101B-9397-08002B2CF9AE}" pid="9" name="MSIP_Label_bf6de623-ba0c-4b2b-a216-a4bd6e5a0b3a_SetDate">
    <vt:lpwstr>2026-02-19T11:49:14Z</vt:lpwstr>
  </property>
  <property fmtid="{D5CDD505-2E9C-101B-9397-08002B2CF9AE}" pid="10" name="MSIP_Label_bf6de623-ba0c-4b2b-a216-a4bd6e5a0b3a_Method">
    <vt:lpwstr>Standard</vt:lpwstr>
  </property>
  <property fmtid="{D5CDD505-2E9C-101B-9397-08002B2CF9AE}" pid="11" name="MSIP_Label_bf6de623-ba0c-4b2b-a216-a4bd6e5a0b3a_Name">
    <vt:lpwstr>Internal Information</vt:lpwstr>
  </property>
  <property fmtid="{D5CDD505-2E9C-101B-9397-08002B2CF9AE}" pid="12" name="MSIP_Label_bf6de623-ba0c-4b2b-a216-a4bd6e5a0b3a_SiteId">
    <vt:lpwstr>36515c62-8878-4f10-a7f4-561a4c17bef7</vt:lpwstr>
  </property>
  <property fmtid="{D5CDD505-2E9C-101B-9397-08002B2CF9AE}" pid="13" name="MSIP_Label_bf6de623-ba0c-4b2b-a216-a4bd6e5a0b3a_ActionId">
    <vt:lpwstr>95f3488d-4048-4084-8248-86d912fdf479</vt:lpwstr>
  </property>
  <property fmtid="{D5CDD505-2E9C-101B-9397-08002B2CF9AE}" pid="14" name="MSIP_Label_bf6de623-ba0c-4b2b-a216-a4bd6e5a0b3a_ContentBits">
    <vt:lpwstr>2</vt:lpwstr>
  </property>
  <property fmtid="{D5CDD505-2E9C-101B-9397-08002B2CF9AE}" pid="15" name="MSIP_Label_bf6de623-ba0c-4b2b-a216-a4bd6e5a0b3a_Tag">
    <vt:lpwstr>10, 3, 0, 1</vt:lpwstr>
  </property>
</Properties>
</file>